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C987A" w14:textId="77777777" w:rsidR="004B4C32" w:rsidRPr="00842D83" w:rsidRDefault="004B4C32" w:rsidP="004B4C32">
      <w:pPr>
        <w:spacing w:line="240" w:lineRule="auto"/>
        <w:rPr>
          <w:rFonts w:ascii="Segoe UI" w:hAnsi="Segoe UI" w:cs="Segoe UI"/>
          <w:i/>
          <w:sz w:val="18"/>
          <w:szCs w:val="18"/>
        </w:rPr>
      </w:pPr>
      <w:r>
        <w:rPr>
          <w:rFonts w:ascii="Segoe UI" w:hAnsi="Segoe UI"/>
          <w:i/>
          <w:sz w:val="18"/>
        </w:rPr>
        <w:t>Poznan, March 9, 2023</w:t>
      </w:r>
    </w:p>
    <w:p w14:paraId="73224554" w14:textId="77777777" w:rsidR="004B4C32" w:rsidRPr="005F1837" w:rsidRDefault="004B4C32" w:rsidP="004B4C32">
      <w:pPr>
        <w:spacing w:after="0" w:line="240" w:lineRule="auto"/>
        <w:rPr>
          <w:rFonts w:ascii="Segoe UI" w:hAnsi="Segoe UI" w:cs="Segoe UI"/>
          <w:b/>
          <w:sz w:val="28"/>
          <w:szCs w:val="28"/>
        </w:rPr>
      </w:pPr>
      <w:r>
        <w:rPr>
          <w:rFonts w:ascii="Segoe UI" w:hAnsi="Segoe UI"/>
          <w:b/>
          <w:sz w:val="28"/>
        </w:rPr>
        <w:t>Meble Polska 2023 as strong as before the pandemic</w:t>
      </w:r>
    </w:p>
    <w:p w14:paraId="04CA8C86" w14:textId="77777777" w:rsidR="004B4C32" w:rsidRPr="005F1837" w:rsidRDefault="004B4C32" w:rsidP="004B4C32">
      <w:pPr>
        <w:spacing w:after="0" w:line="240" w:lineRule="auto"/>
        <w:rPr>
          <w:rFonts w:ascii="Segoe UI" w:hAnsi="Segoe UI" w:cs="Segoe UI"/>
          <w:b/>
        </w:rPr>
      </w:pPr>
    </w:p>
    <w:p w14:paraId="697D9E75" w14:textId="2B82F4EB" w:rsidR="004B4C32" w:rsidRPr="005F1837" w:rsidRDefault="004B4C32" w:rsidP="004B4C32">
      <w:pPr>
        <w:spacing w:after="0" w:line="240" w:lineRule="auto"/>
        <w:rPr>
          <w:rFonts w:ascii="Segoe UI" w:eastAsia="Times New Roman" w:hAnsi="Segoe UI" w:cs="Segoe UI"/>
        </w:rPr>
      </w:pPr>
      <w:r>
        <w:rPr>
          <w:rFonts w:ascii="Segoe UI" w:hAnsi="Segoe UI"/>
        </w:rPr>
        <w:t xml:space="preserve">Meble Polska – the largest furniture contracting meeting in Central and Eastern Europe – regained its pre-pandemic condition This year's edition of the fair, which took place </w:t>
      </w:r>
      <w:r>
        <w:rPr>
          <w:rFonts w:ascii="Segoe UI" w:hAnsi="Segoe UI"/>
          <w:b/>
        </w:rPr>
        <w:t>in Poznan from February 21 to 24, 2023,</w:t>
      </w:r>
      <w:r>
        <w:rPr>
          <w:rFonts w:ascii="Segoe UI" w:hAnsi="Segoe UI"/>
        </w:rPr>
        <w:t xml:space="preserve"> was similar in size to the record event held in 2020. The number of participants increased by 19.6%, compared to the fair organised in May 2022.</w:t>
      </w:r>
    </w:p>
    <w:p w14:paraId="1334EE09" w14:textId="77777777" w:rsidR="004B4C32" w:rsidRPr="005F1837" w:rsidRDefault="004B4C32" w:rsidP="004B4C32">
      <w:pPr>
        <w:spacing w:after="0" w:line="240" w:lineRule="auto"/>
        <w:rPr>
          <w:rFonts w:ascii="Segoe UI" w:eastAsia="Times New Roman" w:hAnsi="Segoe UI" w:cs="Segoe UI"/>
        </w:rPr>
      </w:pPr>
    </w:p>
    <w:p w14:paraId="709C8896" w14:textId="77777777" w:rsidR="004B4C32" w:rsidRPr="005F1837" w:rsidRDefault="004B4C32" w:rsidP="004B4C32">
      <w:pPr>
        <w:spacing w:after="0" w:line="240" w:lineRule="auto"/>
        <w:rPr>
          <w:rFonts w:ascii="Segoe UI" w:eastAsia="Times New Roman" w:hAnsi="Segoe UI" w:cs="Segoe UI"/>
          <w:b/>
        </w:rPr>
      </w:pPr>
      <w:r>
        <w:rPr>
          <w:rFonts w:ascii="Segoe UI" w:hAnsi="Segoe UI"/>
          <w:b/>
        </w:rPr>
        <w:t>Fifty-one percent visitors from abroad</w:t>
      </w:r>
    </w:p>
    <w:p w14:paraId="4030E0F9" w14:textId="59FAA03B" w:rsidR="004B4C32" w:rsidRDefault="004B4C32" w:rsidP="004B4C32">
      <w:pPr>
        <w:spacing w:after="0" w:line="240" w:lineRule="auto"/>
        <w:rPr>
          <w:rFonts w:ascii="Segoe UI" w:hAnsi="Segoe UI"/>
        </w:rPr>
      </w:pPr>
      <w:r>
        <w:rPr>
          <w:rFonts w:ascii="Segoe UI" w:hAnsi="Segoe UI"/>
        </w:rPr>
        <w:t xml:space="preserve">A high percentage of furniture buyers from abroad is already a standard at the furniture fair in Poznan. Every year, thousands of representatives of foreign purchasing groups, wholesalers and furniture showroom chains from all over the world visit the fair. It was no different this time - the MEBLE POLSKA fair was attended by </w:t>
      </w:r>
      <w:r w:rsidRPr="005F1837">
        <w:rPr>
          <w:rFonts w:ascii="Segoe UI" w:hAnsi="Segoe UI"/>
          <w:b/>
        </w:rPr>
        <w:t>visitors from 71 countries</w:t>
      </w:r>
      <w:r>
        <w:rPr>
          <w:rFonts w:ascii="Segoe UI" w:hAnsi="Segoe UI"/>
        </w:rPr>
        <w:t xml:space="preserve">. </w:t>
      </w:r>
    </w:p>
    <w:p w14:paraId="10FA0914" w14:textId="15969414" w:rsidR="003423CF" w:rsidRDefault="003423CF" w:rsidP="003423CF">
      <w:pPr>
        <w:spacing w:after="0" w:line="240" w:lineRule="auto"/>
        <w:jc w:val="center"/>
        <w:rPr>
          <w:rFonts w:ascii="Segoe UI" w:eastAsia="Times New Roman" w:hAnsi="Segoe UI" w:cs="Segoe UI"/>
        </w:rPr>
      </w:pPr>
      <w:r>
        <w:rPr>
          <w:rFonts w:ascii="Segoe UI" w:eastAsia="Times New Roman" w:hAnsi="Segoe UI" w:cs="Segoe UI"/>
          <w:noProof/>
          <w:lang w:val="pl-PL" w:eastAsia="pl-PL"/>
        </w:rPr>
        <w:drawing>
          <wp:inline distT="0" distB="0" distL="0" distR="0" wp14:anchorId="5A53E9AD" wp14:editId="3AE4A2E1">
            <wp:extent cx="5133975" cy="51339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5133975"/>
                    </a:xfrm>
                    <a:prstGeom prst="rect">
                      <a:avLst/>
                    </a:prstGeom>
                    <a:noFill/>
                    <a:ln>
                      <a:noFill/>
                    </a:ln>
                  </pic:spPr>
                </pic:pic>
              </a:graphicData>
            </a:graphic>
          </wp:inline>
        </w:drawing>
      </w:r>
    </w:p>
    <w:p w14:paraId="2E337B50" w14:textId="14B48315" w:rsidR="006942CC" w:rsidRPr="006942CC" w:rsidRDefault="006942CC" w:rsidP="006942CC">
      <w:pPr>
        <w:spacing w:before="120" w:after="0" w:line="240" w:lineRule="auto"/>
        <w:rPr>
          <w:rFonts w:ascii="Segoe UI" w:eastAsia="Times New Roman" w:hAnsi="Segoe UI" w:cs="Segoe UI"/>
          <w:b/>
        </w:rPr>
      </w:pPr>
      <w:bookmarkStart w:id="0" w:name="_GoBack"/>
      <w:r>
        <w:rPr>
          <w:rFonts w:ascii="Segoe UI" w:hAnsi="Segoe UI"/>
        </w:rPr>
        <w:lastRenderedPageBreak/>
        <w:t xml:space="preserve">The largest group were </w:t>
      </w:r>
      <w:r w:rsidR="00861316">
        <w:rPr>
          <w:rFonts w:ascii="Segoe UI" w:hAnsi="Segoe UI"/>
        </w:rPr>
        <w:t>buyers</w:t>
      </w:r>
      <w:r>
        <w:rPr>
          <w:rFonts w:ascii="Segoe UI" w:hAnsi="Segoe UI"/>
        </w:rPr>
        <w:t xml:space="preserve"> from </w:t>
      </w:r>
      <w:r w:rsidRPr="006942CC">
        <w:rPr>
          <w:rFonts w:ascii="Segoe UI" w:hAnsi="Segoe UI"/>
          <w:b/>
        </w:rPr>
        <w:t>Germany</w:t>
      </w:r>
      <w:r>
        <w:rPr>
          <w:rFonts w:ascii="Segoe UI" w:hAnsi="Segoe UI"/>
        </w:rPr>
        <w:t xml:space="preserve"> (15.9% of foreign merchants</w:t>
      </w:r>
      <w:bookmarkEnd w:id="0"/>
      <w:r>
        <w:rPr>
          <w:rFonts w:ascii="Segoe UI" w:hAnsi="Segoe UI"/>
        </w:rPr>
        <w:t xml:space="preserve">). Another significant group of fair guests came from </w:t>
      </w:r>
      <w:r w:rsidRPr="006942CC">
        <w:rPr>
          <w:rFonts w:ascii="Segoe UI" w:hAnsi="Segoe UI"/>
          <w:b/>
        </w:rPr>
        <w:t>Lithuania, Great Britain, the Czech Republic, France, Ukraine and the Netherlands.</w:t>
      </w:r>
      <w:r>
        <w:rPr>
          <w:rFonts w:ascii="Segoe UI" w:hAnsi="Segoe UI"/>
        </w:rPr>
        <w:t xml:space="preserve"> The fair stands were also visited by representatives of the furniture trade from such markets as </w:t>
      </w:r>
      <w:r w:rsidRPr="006942CC">
        <w:rPr>
          <w:rFonts w:ascii="Segoe UI" w:hAnsi="Segoe UI"/>
          <w:b/>
        </w:rPr>
        <w:t xml:space="preserve">the United States, Israel and the United Arab Emirates. </w:t>
      </w:r>
    </w:p>
    <w:p w14:paraId="080E7126" w14:textId="77777777" w:rsidR="004B4C32" w:rsidRDefault="004B4C32" w:rsidP="004B4C32">
      <w:pPr>
        <w:spacing w:before="120" w:after="0" w:line="240" w:lineRule="auto"/>
        <w:rPr>
          <w:rFonts w:ascii="Segoe UI" w:hAnsi="Segoe UI" w:cs="Segoe UI"/>
        </w:rPr>
      </w:pPr>
      <w:r>
        <w:rPr>
          <w:rFonts w:ascii="Segoe UI" w:hAnsi="Segoe UI"/>
        </w:rPr>
        <w:t xml:space="preserve">The fair was also visited by merchants from such </w:t>
      </w:r>
      <w:r w:rsidRPr="006942CC">
        <w:rPr>
          <w:rFonts w:ascii="Segoe UI" w:hAnsi="Segoe UI"/>
          <w:b/>
        </w:rPr>
        <w:t>remote countries</w:t>
      </w:r>
      <w:r>
        <w:rPr>
          <w:rFonts w:ascii="Segoe UI" w:hAnsi="Segoe UI"/>
        </w:rPr>
        <w:t xml:space="preserve"> as: Angola, Saudi Arabia, Australia, China, French Guiana, India, Jordan, Kenya, Costa Rica, Kuwait, Lebanon, Libya, Mali, Mauritius, Mongolia, Nigeria, Palestine, Peru, Sri Lanka, Uzbekistan and Ivory Coast. </w:t>
      </w:r>
    </w:p>
    <w:p w14:paraId="2D17846A" w14:textId="77777777" w:rsidR="004B4C32" w:rsidRPr="005F1837" w:rsidRDefault="004B4C32" w:rsidP="004B4C32">
      <w:pPr>
        <w:spacing w:before="120" w:after="0" w:line="240" w:lineRule="auto"/>
        <w:rPr>
          <w:rFonts w:ascii="Segoe UI" w:eastAsia="Times New Roman" w:hAnsi="Segoe UI" w:cs="Segoe UI"/>
        </w:rPr>
      </w:pPr>
      <w:r>
        <w:rPr>
          <w:rFonts w:ascii="Segoe UI" w:hAnsi="Segoe UI"/>
        </w:rPr>
        <w:t xml:space="preserve">The total number of fair participants amounted to 13,744 people. According to the registration data </w:t>
      </w:r>
      <w:r w:rsidRPr="005F1837">
        <w:rPr>
          <w:rFonts w:ascii="Segoe UI" w:hAnsi="Segoe UI"/>
          <w:b/>
          <w:bCs/>
        </w:rPr>
        <w:t>51% of all visitors came from abroad</w:t>
      </w:r>
      <w:r>
        <w:rPr>
          <w:rFonts w:ascii="Segoe UI" w:hAnsi="Segoe UI"/>
        </w:rPr>
        <w:t xml:space="preserve">. – The MEBLE POLSKA Fair has clearly become a global brand in the furniture industry. More than 10 years of an intensive promotional campaign abroad have made the Poznan furniture fair known practically all over the world, and foreign furniture buyers know that it is the best place to see the offer of the Polish furniture industry – says Józef Szyszka, the director of the MEBLE POLSKA fair. </w:t>
      </w:r>
    </w:p>
    <w:p w14:paraId="7A3FA687" w14:textId="77777777" w:rsidR="004B4C32" w:rsidRPr="005F1837" w:rsidRDefault="004B4C32" w:rsidP="004B4C32">
      <w:pPr>
        <w:shd w:val="clear" w:color="auto" w:fill="FFFFFF"/>
        <w:spacing w:before="150" w:after="150" w:line="240" w:lineRule="auto"/>
        <w:rPr>
          <w:rFonts w:ascii="Segoe UI" w:eastAsia="Times New Roman" w:hAnsi="Segoe UI" w:cs="Segoe UI"/>
        </w:rPr>
      </w:pPr>
      <w:r>
        <w:rPr>
          <w:rFonts w:ascii="Segoe UI" w:hAnsi="Segoe UI"/>
          <w:b/>
        </w:rPr>
        <w:t>Storefront for Polish furniture</w:t>
      </w:r>
    </w:p>
    <w:p w14:paraId="76E488F1" w14:textId="77777777" w:rsidR="004B4C32" w:rsidRPr="005F1837" w:rsidRDefault="004B4C32" w:rsidP="004B4C32">
      <w:pPr>
        <w:spacing w:after="0" w:line="280" w:lineRule="exact"/>
        <w:rPr>
          <w:rFonts w:ascii="Segoe UI" w:hAnsi="Segoe UI" w:cs="Segoe UI"/>
        </w:rPr>
      </w:pPr>
      <w:r>
        <w:rPr>
          <w:rFonts w:ascii="Segoe UI" w:hAnsi="Segoe UI"/>
        </w:rPr>
        <w:t xml:space="preserve">The exhibition was organised in the MTP pavilions 3, 3A, 5, 5A (Home Decor), 6, 8 and 8A, taking over the total area of </w:t>
      </w:r>
      <w:r>
        <w:rPr>
          <w:rFonts w:ascii="Segoe UI" w:hAnsi="Segoe UI"/>
          <w:b/>
        </w:rPr>
        <w:t>55,000 square meters</w:t>
      </w:r>
      <w:r>
        <w:rPr>
          <w:rFonts w:ascii="Segoe UI" w:hAnsi="Segoe UI"/>
        </w:rPr>
        <w:t>. The exhibitors presented products from all price segments: upholstered furniture, case furniture made of furniture board and solid wood, chairs, tables and mattresses. The latest furniture collections for the next sales season were presented in Poznan by majority of the most important Polish manufacturers. The exhibition was also attended by many new companies that exhibited at MEBLE POLSKA for the first time or returned to this event after a long break.</w:t>
      </w:r>
    </w:p>
    <w:p w14:paraId="38668827" w14:textId="37BBE0E3" w:rsidR="004B4C32" w:rsidRPr="005F1837" w:rsidRDefault="004B4C32" w:rsidP="004B4C32">
      <w:pPr>
        <w:spacing w:after="0" w:line="280" w:lineRule="exact"/>
        <w:rPr>
          <w:rFonts w:ascii="Segoe UI" w:hAnsi="Segoe UI" w:cs="Segoe UI"/>
        </w:rPr>
      </w:pPr>
      <w:r>
        <w:rPr>
          <w:rFonts w:ascii="Segoe UI" w:hAnsi="Segoe UI"/>
        </w:rPr>
        <w:t xml:space="preserve">For several years, the number of </w:t>
      </w:r>
      <w:r>
        <w:rPr>
          <w:rFonts w:ascii="Segoe UI" w:hAnsi="Segoe UI"/>
          <w:b/>
        </w:rPr>
        <w:t>foreign companies</w:t>
      </w:r>
      <w:r>
        <w:rPr>
          <w:rFonts w:ascii="Segoe UI" w:hAnsi="Segoe UI"/>
        </w:rPr>
        <w:t xml:space="preserve"> actively looking for global clients in Poznan has been growing. This year, the exhibition was attended by furniture manufacturers from </w:t>
      </w:r>
      <w:r w:rsidRPr="005F1837">
        <w:rPr>
          <w:rFonts w:ascii="Segoe UI" w:hAnsi="Segoe UI"/>
          <w:b/>
        </w:rPr>
        <w:t>China, Cyprus, Denmark, Lithuania, Germany, Romania, Serbia, Slovakia, Sweden, Turkey, Ukraine</w:t>
      </w:r>
      <w:r>
        <w:rPr>
          <w:rFonts w:ascii="Segoe UI" w:hAnsi="Segoe UI"/>
        </w:rPr>
        <w:t xml:space="preserve">, </w:t>
      </w:r>
      <w:r w:rsidRPr="005F1837">
        <w:rPr>
          <w:rFonts w:ascii="Segoe UI" w:hAnsi="Segoe UI"/>
          <w:b/>
        </w:rPr>
        <w:t>Uzbekistan and Italy</w:t>
      </w:r>
      <w:r>
        <w:rPr>
          <w:rFonts w:ascii="Segoe UI" w:hAnsi="Segoe UI"/>
        </w:rPr>
        <w:t xml:space="preserve">. As in May 2023, a large national presentation was organized by the </w:t>
      </w:r>
      <w:r w:rsidRPr="005F1837">
        <w:rPr>
          <w:rFonts w:ascii="Segoe UI" w:hAnsi="Segoe UI"/>
          <w:b/>
        </w:rPr>
        <w:t>Ukrainian Association of Furniture Manufacturers</w:t>
      </w:r>
      <w:r>
        <w:rPr>
          <w:rFonts w:ascii="Segoe UI" w:hAnsi="Segoe UI"/>
        </w:rPr>
        <w:t xml:space="preserve">. </w:t>
      </w:r>
    </w:p>
    <w:p w14:paraId="50820AB9" w14:textId="77777777" w:rsidR="004B4C32" w:rsidRDefault="004B4C32" w:rsidP="004B4C32">
      <w:pPr>
        <w:shd w:val="clear" w:color="auto" w:fill="FFFFFF"/>
        <w:spacing w:before="150" w:after="150" w:line="240" w:lineRule="auto"/>
        <w:rPr>
          <w:rFonts w:ascii="Segoe UI" w:eastAsia="Times New Roman" w:hAnsi="Segoe UI" w:cs="Segoe UI"/>
        </w:rPr>
      </w:pPr>
      <w:r>
        <w:rPr>
          <w:rFonts w:ascii="Segoe UI" w:hAnsi="Segoe UI"/>
          <w:b/>
        </w:rPr>
        <w:t>263 companies from 14 countries</w:t>
      </w:r>
      <w:r>
        <w:rPr>
          <w:rFonts w:ascii="Segoe UI" w:hAnsi="Segoe UI"/>
        </w:rPr>
        <w:t xml:space="preserve"> presented their offers during the fair, including HOME DECOR event. </w:t>
      </w:r>
    </w:p>
    <w:p w14:paraId="27E22AC8" w14:textId="77777777" w:rsidR="006942CC" w:rsidRDefault="006942CC" w:rsidP="004B4C32">
      <w:pPr>
        <w:shd w:val="clear" w:color="auto" w:fill="FFFFFF"/>
        <w:spacing w:before="150" w:after="150" w:line="240" w:lineRule="auto"/>
        <w:rPr>
          <w:rFonts w:ascii="Segoe UI" w:eastAsia="Times New Roman" w:hAnsi="Segoe UI" w:cs="Segoe UI"/>
          <w:b/>
        </w:rPr>
      </w:pPr>
      <w:r>
        <w:rPr>
          <w:rFonts w:ascii="Segoe UI" w:hAnsi="Segoe UI"/>
          <w:b/>
        </w:rPr>
        <w:t>Gold for the best</w:t>
      </w:r>
    </w:p>
    <w:p w14:paraId="2A9010C0" w14:textId="77777777" w:rsidR="00D179E5" w:rsidRDefault="006942CC" w:rsidP="004B4C32">
      <w:pPr>
        <w:shd w:val="clear" w:color="auto" w:fill="FFFFFF"/>
        <w:spacing w:before="150" w:after="150" w:line="240" w:lineRule="auto"/>
        <w:rPr>
          <w:rFonts w:ascii="Segoe UI" w:eastAsia="Times New Roman" w:hAnsi="Segoe UI" w:cs="Segoe UI"/>
        </w:rPr>
      </w:pPr>
      <w:r>
        <w:rPr>
          <w:rFonts w:ascii="Segoe UI" w:hAnsi="Segoe UI"/>
        </w:rPr>
        <w:t xml:space="preserve">On the first day of the fair, the winners of the </w:t>
      </w:r>
      <w:r w:rsidRPr="00C74AC5">
        <w:rPr>
          <w:rFonts w:ascii="Segoe UI" w:hAnsi="Segoe UI"/>
          <w:b/>
        </w:rPr>
        <w:t>Gold Medal</w:t>
      </w:r>
      <w:r>
        <w:rPr>
          <w:rFonts w:ascii="Segoe UI" w:hAnsi="Segoe UI"/>
        </w:rPr>
        <w:t xml:space="preserve"> competition received their awards from the president of the jury, Professor Ewa Ratajczak, and the vice-president of the MTP Group, Elżbieta Roeske. The statuettes were awarded for </w:t>
      </w:r>
      <w:r w:rsidR="00C74AC5" w:rsidRPr="00C74AC5">
        <w:rPr>
          <w:rFonts w:ascii="Segoe UI" w:hAnsi="Segoe UI"/>
          <w:b/>
        </w:rPr>
        <w:t>15 distinguished products</w:t>
      </w:r>
      <w:r>
        <w:rPr>
          <w:rFonts w:ascii="Segoe UI" w:hAnsi="Segoe UI"/>
        </w:rPr>
        <w:t>:</w:t>
      </w:r>
    </w:p>
    <w:p w14:paraId="73DF6446" w14:textId="77777777" w:rsidR="00C74AC5" w:rsidRPr="003423CF" w:rsidRDefault="00C74AC5" w:rsidP="00C74AC5">
      <w:pPr>
        <w:pStyle w:val="Akapitzlist"/>
        <w:numPr>
          <w:ilvl w:val="0"/>
          <w:numId w:val="3"/>
        </w:numPr>
        <w:shd w:val="clear" w:color="auto" w:fill="FFFFFF"/>
        <w:textAlignment w:val="baseline"/>
        <w:rPr>
          <w:rFonts w:ascii="Segoe UI" w:eastAsia="Times New Roman" w:hAnsi="Segoe UI" w:cs="Segoe UI"/>
          <w:lang w:val="pl-PL"/>
        </w:rPr>
      </w:pPr>
      <w:proofErr w:type="spellStart"/>
      <w:r w:rsidRPr="003423CF">
        <w:rPr>
          <w:rFonts w:ascii="Segoe UI" w:hAnsi="Segoe UI"/>
          <w:lang w:val="pl-PL"/>
        </w:rPr>
        <w:t>Candelo</w:t>
      </w:r>
      <w:proofErr w:type="spellEnd"/>
      <w:r w:rsidRPr="003423CF">
        <w:rPr>
          <w:rFonts w:ascii="Segoe UI" w:hAnsi="Segoe UI"/>
          <w:lang w:val="pl-PL"/>
        </w:rPr>
        <w:t xml:space="preserve"> System – Fabryka Mebli WERSAL Z.B.Ł. Kaczorowscy Sp.k. </w:t>
      </w:r>
    </w:p>
    <w:p w14:paraId="5C16B90E" w14:textId="77777777" w:rsidR="00C74AC5" w:rsidRPr="00C74AC5" w:rsidRDefault="00C74AC5" w:rsidP="00C74AC5">
      <w:pPr>
        <w:pStyle w:val="Akapitzlist"/>
        <w:numPr>
          <w:ilvl w:val="0"/>
          <w:numId w:val="3"/>
        </w:numPr>
        <w:shd w:val="clear" w:color="auto" w:fill="FFFFFF"/>
        <w:spacing w:before="150" w:after="150" w:line="240" w:lineRule="auto"/>
        <w:rPr>
          <w:rFonts w:ascii="Segoe UI" w:eastAsia="Times New Roman" w:hAnsi="Segoe UI" w:cs="Segoe UI"/>
        </w:rPr>
      </w:pPr>
      <w:r>
        <w:rPr>
          <w:rFonts w:ascii="Segoe UI" w:hAnsi="Segoe UI"/>
        </w:rPr>
        <w:t>COMO – corner sofa with adjustable backrest depth – POLDEM Sp. z o.o. POLDEM Group/ STELLA Sp. z o. o</w:t>
      </w:r>
    </w:p>
    <w:p w14:paraId="6EC63004" w14:textId="77777777" w:rsidR="00C74AC5" w:rsidRPr="003423CF" w:rsidRDefault="00C74AC5" w:rsidP="00C74AC5">
      <w:pPr>
        <w:pStyle w:val="Akapitzlist"/>
        <w:numPr>
          <w:ilvl w:val="0"/>
          <w:numId w:val="3"/>
        </w:numPr>
        <w:shd w:val="clear" w:color="auto" w:fill="FFFFFF"/>
        <w:spacing w:before="150" w:after="150" w:line="240" w:lineRule="auto"/>
        <w:rPr>
          <w:rFonts w:ascii="Segoe UI" w:eastAsia="Times New Roman" w:hAnsi="Segoe UI" w:cs="Segoe UI"/>
          <w:lang w:val="pl-PL"/>
        </w:rPr>
      </w:pPr>
      <w:r w:rsidRPr="003423CF">
        <w:rPr>
          <w:rFonts w:ascii="Segoe UI" w:hAnsi="Segoe UI"/>
          <w:lang w:val="pl-PL"/>
        </w:rPr>
        <w:t xml:space="preserve">Genesis – COMFORTEO Węgłowski i </w:t>
      </w:r>
      <w:proofErr w:type="spellStart"/>
      <w:r w:rsidRPr="003423CF">
        <w:rPr>
          <w:rFonts w:ascii="Segoe UI" w:hAnsi="Segoe UI"/>
          <w:lang w:val="pl-PL"/>
        </w:rPr>
        <w:t>Stryjakiewicz</w:t>
      </w:r>
      <w:proofErr w:type="spellEnd"/>
      <w:r w:rsidRPr="003423CF">
        <w:rPr>
          <w:rFonts w:ascii="Segoe UI" w:hAnsi="Segoe UI"/>
          <w:lang w:val="pl-PL"/>
        </w:rPr>
        <w:t xml:space="preserve"> Sp.k.</w:t>
      </w:r>
    </w:p>
    <w:p w14:paraId="442CF2CD" w14:textId="77777777" w:rsidR="00C74AC5" w:rsidRPr="00C74AC5" w:rsidRDefault="00C74AC5" w:rsidP="00C74AC5">
      <w:pPr>
        <w:pStyle w:val="Akapitzlist"/>
        <w:numPr>
          <w:ilvl w:val="0"/>
          <w:numId w:val="3"/>
        </w:numPr>
        <w:shd w:val="clear" w:color="auto" w:fill="FFFFFF"/>
        <w:spacing w:before="150" w:after="150" w:line="240" w:lineRule="auto"/>
        <w:rPr>
          <w:rFonts w:ascii="Segoe UI" w:eastAsia="Times New Roman" w:hAnsi="Segoe UI" w:cs="Segoe UI"/>
        </w:rPr>
      </w:pPr>
      <w:r>
        <w:rPr>
          <w:rFonts w:ascii="Segoe UI" w:hAnsi="Segoe UI"/>
        </w:rPr>
        <w:t>Eris Collection – WAJNERT MEBLE Sp. z o. o</w:t>
      </w:r>
    </w:p>
    <w:p w14:paraId="0B6B8B4D" w14:textId="77777777" w:rsidR="00C74AC5" w:rsidRPr="00C74AC5" w:rsidRDefault="00C74AC5" w:rsidP="00C74AC5">
      <w:pPr>
        <w:pStyle w:val="Akapitzlist"/>
        <w:numPr>
          <w:ilvl w:val="0"/>
          <w:numId w:val="3"/>
        </w:numPr>
        <w:shd w:val="clear" w:color="auto" w:fill="FFFFFF"/>
        <w:spacing w:before="150" w:after="150" w:line="240" w:lineRule="auto"/>
        <w:rPr>
          <w:rFonts w:ascii="Segoe UI" w:eastAsia="Times New Roman" w:hAnsi="Segoe UI" w:cs="Segoe UI"/>
        </w:rPr>
      </w:pPr>
      <w:r>
        <w:rPr>
          <w:rFonts w:ascii="Segoe UI" w:hAnsi="Segoe UI"/>
        </w:rPr>
        <w:lastRenderedPageBreak/>
        <w:t>Fabryka Mebli TARANKO Aleksander Taranko</w:t>
      </w:r>
    </w:p>
    <w:p w14:paraId="37CBC0DF" w14:textId="77777777" w:rsidR="00C74AC5" w:rsidRPr="00C74AC5" w:rsidRDefault="00C74AC5" w:rsidP="00C74AC5">
      <w:pPr>
        <w:pStyle w:val="Akapitzlist"/>
        <w:numPr>
          <w:ilvl w:val="0"/>
          <w:numId w:val="3"/>
        </w:numPr>
        <w:shd w:val="clear" w:color="auto" w:fill="FFFFFF"/>
        <w:spacing w:before="150" w:after="150" w:line="240" w:lineRule="auto"/>
        <w:rPr>
          <w:rFonts w:ascii="Segoe UI" w:eastAsia="Times New Roman" w:hAnsi="Segoe UI" w:cs="Segoe UI"/>
        </w:rPr>
      </w:pPr>
      <w:r>
        <w:rPr>
          <w:rFonts w:ascii="Segoe UI" w:hAnsi="Segoe UI"/>
        </w:rPr>
        <w:t>Sempre Collection – WAJNERT MEBLE Sp. z o.o</w:t>
      </w:r>
    </w:p>
    <w:p w14:paraId="1EB2F1D2" w14:textId="77777777" w:rsidR="00C74AC5" w:rsidRPr="00C74AC5" w:rsidRDefault="00C74AC5" w:rsidP="00C74AC5">
      <w:pPr>
        <w:pStyle w:val="Akapitzlist"/>
        <w:numPr>
          <w:ilvl w:val="0"/>
          <w:numId w:val="3"/>
        </w:numPr>
        <w:shd w:val="clear" w:color="auto" w:fill="FFFFFF"/>
        <w:spacing w:before="150" w:after="150" w:line="240" w:lineRule="auto"/>
        <w:rPr>
          <w:rFonts w:ascii="Segoe UI" w:eastAsia="Times New Roman" w:hAnsi="Segoe UI" w:cs="Segoe UI"/>
        </w:rPr>
      </w:pPr>
      <w:r>
        <w:rPr>
          <w:rFonts w:ascii="Segoe UI" w:hAnsi="Segoe UI"/>
        </w:rPr>
        <w:t>4Senior non-stigmatizing furniture line – TOBO Sp. z o. o</w:t>
      </w:r>
    </w:p>
    <w:p w14:paraId="51F3D1B7" w14:textId="77777777" w:rsidR="00C74AC5" w:rsidRPr="00C74AC5" w:rsidRDefault="00C74AC5" w:rsidP="00C74AC5">
      <w:pPr>
        <w:pStyle w:val="Akapitzlist"/>
        <w:numPr>
          <w:ilvl w:val="0"/>
          <w:numId w:val="3"/>
        </w:numPr>
        <w:shd w:val="clear" w:color="auto" w:fill="FFFFFF"/>
        <w:spacing w:before="150" w:after="150" w:line="240" w:lineRule="auto"/>
        <w:rPr>
          <w:rFonts w:ascii="Segoe UI" w:eastAsia="Times New Roman" w:hAnsi="Segoe UI" w:cs="Segoe UI"/>
        </w:rPr>
      </w:pPr>
      <w:r>
        <w:rPr>
          <w:rFonts w:ascii="Segoe UI" w:hAnsi="Segoe UI"/>
        </w:rPr>
        <w:t>"Ovalo" upholstered bed – STOLWIT MEBLE Sp. z o.o Sp. k.</w:t>
      </w:r>
    </w:p>
    <w:p w14:paraId="11C13DD0" w14:textId="77777777" w:rsidR="00D179E5" w:rsidRPr="00C74AC5" w:rsidRDefault="00C74AC5" w:rsidP="004B4C32">
      <w:pPr>
        <w:pStyle w:val="Akapitzlist"/>
        <w:numPr>
          <w:ilvl w:val="0"/>
          <w:numId w:val="3"/>
        </w:numPr>
        <w:shd w:val="clear" w:color="auto" w:fill="FFFFFF"/>
        <w:spacing w:before="150" w:after="150" w:line="240" w:lineRule="auto"/>
        <w:rPr>
          <w:rFonts w:ascii="Segoe UI" w:eastAsia="Times New Roman" w:hAnsi="Segoe UI" w:cs="Segoe UI"/>
        </w:rPr>
      </w:pPr>
      <w:r>
        <w:rPr>
          <w:rFonts w:ascii="Segoe UI" w:hAnsi="Segoe UI"/>
        </w:rPr>
        <w:t>Bed with Pola bedside table – THE BEDS – STWD ROMAN BILECKI</w:t>
      </w:r>
    </w:p>
    <w:p w14:paraId="3D6D105B" w14:textId="77777777" w:rsidR="00C74AC5" w:rsidRPr="003423CF" w:rsidRDefault="00C74AC5" w:rsidP="00C74AC5">
      <w:pPr>
        <w:pStyle w:val="Akapitzlist"/>
        <w:numPr>
          <w:ilvl w:val="0"/>
          <w:numId w:val="3"/>
        </w:numPr>
        <w:shd w:val="clear" w:color="auto" w:fill="FFFFFF"/>
        <w:spacing w:before="150" w:after="150" w:line="240" w:lineRule="auto"/>
        <w:rPr>
          <w:rFonts w:ascii="Segoe UI" w:eastAsia="Times New Roman" w:hAnsi="Segoe UI" w:cs="Segoe UI"/>
          <w:lang w:val="pl-PL"/>
        </w:rPr>
      </w:pPr>
      <w:r w:rsidRPr="003423CF">
        <w:rPr>
          <w:rFonts w:ascii="Segoe UI" w:hAnsi="Segoe UI"/>
          <w:lang w:val="pl-PL"/>
        </w:rPr>
        <w:t xml:space="preserve">OXYGEN PLUS </w:t>
      </w:r>
      <w:proofErr w:type="spellStart"/>
      <w:r w:rsidRPr="003423CF">
        <w:rPr>
          <w:rFonts w:ascii="Segoe UI" w:hAnsi="Segoe UI"/>
          <w:lang w:val="pl-PL"/>
        </w:rPr>
        <w:t>mattress</w:t>
      </w:r>
      <w:proofErr w:type="spellEnd"/>
      <w:r w:rsidRPr="003423CF">
        <w:rPr>
          <w:rFonts w:ascii="Segoe UI" w:hAnsi="Segoe UI"/>
          <w:lang w:val="pl-PL"/>
        </w:rPr>
        <w:t xml:space="preserve"> – COMFORTEO Węgłowski i </w:t>
      </w:r>
      <w:proofErr w:type="spellStart"/>
      <w:r w:rsidRPr="003423CF">
        <w:rPr>
          <w:rFonts w:ascii="Segoe UI" w:hAnsi="Segoe UI"/>
          <w:lang w:val="pl-PL"/>
        </w:rPr>
        <w:t>Stryjakiewicz</w:t>
      </w:r>
      <w:proofErr w:type="spellEnd"/>
      <w:r w:rsidRPr="003423CF">
        <w:rPr>
          <w:rFonts w:ascii="Segoe UI" w:hAnsi="Segoe UI"/>
          <w:lang w:val="pl-PL"/>
        </w:rPr>
        <w:t xml:space="preserve"> Sp.k.</w:t>
      </w:r>
    </w:p>
    <w:p w14:paraId="1C194AF4" w14:textId="77777777" w:rsidR="00C74AC5" w:rsidRPr="00C74AC5" w:rsidRDefault="00C74AC5" w:rsidP="00C74AC5">
      <w:pPr>
        <w:pStyle w:val="Akapitzlist"/>
        <w:numPr>
          <w:ilvl w:val="0"/>
          <w:numId w:val="3"/>
        </w:numPr>
        <w:shd w:val="clear" w:color="auto" w:fill="FFFFFF"/>
        <w:spacing w:before="150" w:after="150" w:line="240" w:lineRule="auto"/>
        <w:rPr>
          <w:rFonts w:ascii="Segoe UI" w:eastAsia="Times New Roman" w:hAnsi="Segoe UI" w:cs="Segoe UI"/>
        </w:rPr>
      </w:pPr>
      <w:r>
        <w:rPr>
          <w:rFonts w:ascii="Segoe UI" w:hAnsi="Segoe UI"/>
        </w:rPr>
        <w:t>SENMATIC Mattress – BFM Sp. z o.o.</w:t>
      </w:r>
    </w:p>
    <w:p w14:paraId="115D2898" w14:textId="77777777" w:rsidR="00C74AC5" w:rsidRPr="00C74AC5" w:rsidRDefault="00C74AC5" w:rsidP="00C74AC5">
      <w:pPr>
        <w:pStyle w:val="Akapitzlist"/>
        <w:numPr>
          <w:ilvl w:val="0"/>
          <w:numId w:val="3"/>
        </w:numPr>
        <w:shd w:val="clear" w:color="auto" w:fill="FFFFFF"/>
        <w:spacing w:before="150" w:after="150" w:line="240" w:lineRule="auto"/>
        <w:rPr>
          <w:rFonts w:ascii="Segoe UI" w:eastAsia="Times New Roman" w:hAnsi="Segoe UI" w:cs="Segoe UI"/>
        </w:rPr>
      </w:pPr>
      <w:r>
        <w:rPr>
          <w:rFonts w:ascii="Segoe UI" w:hAnsi="Segoe UI"/>
        </w:rPr>
        <w:t>S-tube mattresses – MATROLUXE POLAND Sp. z o. o</w:t>
      </w:r>
    </w:p>
    <w:p w14:paraId="3DEAFA4E" w14:textId="77777777" w:rsidR="00C74AC5" w:rsidRPr="00C74AC5" w:rsidRDefault="00C74AC5" w:rsidP="00C74AC5">
      <w:pPr>
        <w:pStyle w:val="Akapitzlist"/>
        <w:numPr>
          <w:ilvl w:val="0"/>
          <w:numId w:val="3"/>
        </w:numPr>
        <w:shd w:val="clear" w:color="auto" w:fill="FFFFFF"/>
        <w:spacing w:before="150" w:after="150" w:line="240" w:lineRule="auto"/>
        <w:rPr>
          <w:rFonts w:ascii="Segoe UI" w:eastAsia="Times New Roman" w:hAnsi="Segoe UI" w:cs="Segoe UI"/>
        </w:rPr>
      </w:pPr>
      <w:r>
        <w:rPr>
          <w:rFonts w:ascii="Segoe UI" w:hAnsi="Segoe UI"/>
        </w:rPr>
        <w:t>Dolce Vita modular furniture – COMFORTEO Węgłowski i Stryjakiewicz Sp.k.</w:t>
      </w:r>
    </w:p>
    <w:p w14:paraId="7A9146D1" w14:textId="77777777" w:rsidR="00C74AC5" w:rsidRPr="003423CF" w:rsidRDefault="00C74AC5" w:rsidP="00C74AC5">
      <w:pPr>
        <w:pStyle w:val="Akapitzlist"/>
        <w:numPr>
          <w:ilvl w:val="0"/>
          <w:numId w:val="3"/>
        </w:numPr>
        <w:shd w:val="clear" w:color="auto" w:fill="FFFFFF"/>
        <w:spacing w:before="150" w:after="150" w:line="240" w:lineRule="auto"/>
        <w:rPr>
          <w:rFonts w:ascii="Segoe UI" w:eastAsia="Times New Roman" w:hAnsi="Segoe UI" w:cs="Segoe UI"/>
          <w:lang w:val="pl-PL"/>
        </w:rPr>
      </w:pPr>
      <w:proofErr w:type="spellStart"/>
      <w:r w:rsidRPr="003423CF">
        <w:rPr>
          <w:rFonts w:ascii="Segoe UI" w:hAnsi="Segoe UI"/>
          <w:lang w:val="pl-PL"/>
        </w:rPr>
        <w:t>Seledo</w:t>
      </w:r>
      <w:proofErr w:type="spellEnd"/>
      <w:r w:rsidRPr="003423CF">
        <w:rPr>
          <w:rFonts w:ascii="Segoe UI" w:hAnsi="Segoe UI"/>
          <w:lang w:val="pl-PL"/>
        </w:rPr>
        <w:t xml:space="preserve"> System – Fabryka Mebli WERSAL Z.B.Ł. Kaczorowscy Sp.k.</w:t>
      </w:r>
    </w:p>
    <w:p w14:paraId="3256C0E1" w14:textId="77777777" w:rsidR="00C74AC5" w:rsidRPr="00C74AC5" w:rsidRDefault="00C74AC5" w:rsidP="00C74AC5">
      <w:pPr>
        <w:pStyle w:val="Akapitzlist"/>
        <w:numPr>
          <w:ilvl w:val="0"/>
          <w:numId w:val="3"/>
        </w:numPr>
        <w:shd w:val="clear" w:color="auto" w:fill="FFFFFF"/>
        <w:spacing w:before="150" w:after="150" w:line="240" w:lineRule="auto"/>
        <w:rPr>
          <w:rFonts w:ascii="Segoe UI" w:eastAsia="Times New Roman" w:hAnsi="Segoe UI" w:cs="Segoe UI"/>
        </w:rPr>
      </w:pPr>
      <w:r>
        <w:rPr>
          <w:rFonts w:ascii="Segoe UI" w:hAnsi="Segoe UI"/>
        </w:rPr>
        <w:t>TREZZO – corner sofa with a sleeping function mechanism – POLDEM Sp. z o.o. POLDEM Group/ STELLA Sp. z o. o</w:t>
      </w:r>
    </w:p>
    <w:p w14:paraId="45324271" w14:textId="77777777" w:rsidR="00C74AC5" w:rsidRDefault="00C74AC5" w:rsidP="004B4C32">
      <w:pPr>
        <w:shd w:val="clear" w:color="auto" w:fill="FFFFFF"/>
        <w:spacing w:after="0" w:line="240" w:lineRule="auto"/>
        <w:rPr>
          <w:rFonts w:ascii="Segoe UI" w:eastAsia="Times New Roman" w:hAnsi="Segoe UI" w:cs="Segoe UI"/>
          <w:bCs/>
        </w:rPr>
      </w:pPr>
      <w:r>
        <w:rPr>
          <w:rFonts w:ascii="Segoe UI" w:hAnsi="Segoe UI"/>
        </w:rPr>
        <w:t xml:space="preserve">This year, members of the competition jury, for the first time, additionally awarded two special distinctions. </w:t>
      </w:r>
      <w:r w:rsidRPr="00C74AC5">
        <w:rPr>
          <w:rFonts w:ascii="Segoe UI" w:hAnsi="Segoe UI"/>
          <w:b/>
          <w:bCs/>
        </w:rPr>
        <w:t xml:space="preserve">The Grand Prix of MTP Group for the most innovative product among all those nominated for </w:t>
      </w:r>
      <w:r>
        <w:rPr>
          <w:rFonts w:ascii="Segoe UI" w:hAnsi="Segoe UI"/>
        </w:rPr>
        <w:t xml:space="preserve">the Gold Medal was awarded to the </w:t>
      </w:r>
      <w:r w:rsidRPr="00C74AC5">
        <w:rPr>
          <w:rFonts w:ascii="Segoe UI" w:hAnsi="Segoe UI"/>
          <w:b/>
          <w:bCs/>
        </w:rPr>
        <w:t>'Pola' collection</w:t>
      </w:r>
      <w:r>
        <w:rPr>
          <w:rFonts w:ascii="Segoe UI" w:hAnsi="Segoe UI"/>
        </w:rPr>
        <w:t xml:space="preserve"> by </w:t>
      </w:r>
      <w:r w:rsidRPr="00C74AC5">
        <w:rPr>
          <w:rFonts w:ascii="Segoe UI" w:hAnsi="Segoe UI"/>
          <w:b/>
          <w:bCs/>
        </w:rPr>
        <w:t xml:space="preserve">THE BEDS–STWD Roman Bilecki. </w:t>
      </w:r>
      <w:r>
        <w:rPr>
          <w:rFonts w:ascii="Segoe UI" w:hAnsi="Segoe UI"/>
        </w:rPr>
        <w:t xml:space="preserve"> In this case, the attractive design, the combination of natural construction and upholstery materials, as well as the precision of workmanship and functionality of this furniture were appreciated. – Here we can detach the upholstered elements for cleaning or replacement, the advantage is also the silent closing and full extension of the drawers – says Prof. dr hab. Ewa Ratajczak, Chairwoman of the Competition Jury. </w:t>
      </w:r>
    </w:p>
    <w:p w14:paraId="342BC690" w14:textId="70496D73" w:rsidR="00C74AC5" w:rsidRPr="00C74AC5" w:rsidRDefault="00C74AC5" w:rsidP="003423CF">
      <w:pPr>
        <w:shd w:val="clear" w:color="auto" w:fill="FFFFFF"/>
        <w:spacing w:before="120" w:after="0" w:line="240" w:lineRule="auto"/>
        <w:rPr>
          <w:rFonts w:ascii="Segoe UI" w:eastAsia="Times New Roman" w:hAnsi="Segoe UI" w:cs="Segoe UI"/>
          <w:bCs/>
        </w:rPr>
      </w:pPr>
      <w:r>
        <w:rPr>
          <w:rFonts w:ascii="Segoe UI" w:hAnsi="Segoe UI"/>
        </w:rPr>
        <w:t xml:space="preserve">In turn, prestigious </w:t>
      </w:r>
      <w:r>
        <w:rPr>
          <w:rFonts w:ascii="Segoe UI" w:hAnsi="Segoe UI"/>
          <w:b/>
        </w:rPr>
        <w:t>Eco Prize</w:t>
      </w:r>
      <w:r>
        <w:rPr>
          <w:rFonts w:ascii="Segoe UI" w:hAnsi="Segoe UI"/>
        </w:rPr>
        <w:t xml:space="preserve"> award went to </w:t>
      </w:r>
      <w:r w:rsidRPr="00C74AC5">
        <w:rPr>
          <w:rFonts w:ascii="Segoe UI" w:hAnsi="Segoe UI"/>
          <w:b/>
          <w:bCs/>
        </w:rPr>
        <w:t>MATROLUXE POLAND</w:t>
      </w:r>
      <w:r>
        <w:rPr>
          <w:rFonts w:ascii="Segoe UI" w:hAnsi="Segoe UI"/>
        </w:rPr>
        <w:t xml:space="preserve"> for the </w:t>
      </w:r>
      <w:r>
        <w:rPr>
          <w:rFonts w:ascii="Segoe UI" w:hAnsi="Segoe UI"/>
          <w:b/>
        </w:rPr>
        <w:t>'S-tube mattress'</w:t>
      </w:r>
      <w:r>
        <w:rPr>
          <w:rFonts w:ascii="Segoe UI" w:hAnsi="Segoe UI"/>
        </w:rPr>
        <w:t>. It is a mattress in a tube (7 layers as an option), which is vacuum-packaged to fit parcel lockers. The innovations include the construction of the mattress which consists of two independent parts (the base and the so-called topper), connected by a zipper, which can be replaced as needed. Out of concern for the environment, MATROLUXE POLAND has used natural resources – the cover is made of linen, and the mattress itself can be recycled.</w:t>
      </w:r>
    </w:p>
    <w:p w14:paraId="0E6D502B" w14:textId="77777777" w:rsidR="00C74AC5" w:rsidRDefault="00C74AC5" w:rsidP="004B4C32">
      <w:pPr>
        <w:shd w:val="clear" w:color="auto" w:fill="FFFFFF"/>
        <w:spacing w:after="0" w:line="240" w:lineRule="auto"/>
        <w:rPr>
          <w:rFonts w:ascii="Segoe UI" w:eastAsia="Times New Roman" w:hAnsi="Segoe UI" w:cs="Segoe UI"/>
          <w:b/>
          <w:bCs/>
        </w:rPr>
      </w:pPr>
    </w:p>
    <w:p w14:paraId="12A92A89" w14:textId="10C11927" w:rsidR="004B4C32" w:rsidRPr="005F1837" w:rsidRDefault="004B4C32" w:rsidP="004B4C32">
      <w:pPr>
        <w:shd w:val="clear" w:color="auto" w:fill="FFFFFF"/>
        <w:spacing w:after="0" w:line="240" w:lineRule="auto"/>
        <w:rPr>
          <w:rFonts w:ascii="Segoe UI" w:eastAsia="Times New Roman" w:hAnsi="Segoe UI" w:cs="Segoe UI"/>
        </w:rPr>
      </w:pPr>
      <w:r>
        <w:rPr>
          <w:rFonts w:ascii="Segoe UI" w:hAnsi="Segoe UI"/>
          <w:b/>
        </w:rPr>
        <w:t xml:space="preserve">Training for furniture </w:t>
      </w:r>
      <w:r w:rsidR="003423CF">
        <w:rPr>
          <w:rFonts w:ascii="Segoe UI" w:hAnsi="Segoe UI"/>
          <w:b/>
        </w:rPr>
        <w:t>retailers</w:t>
      </w:r>
    </w:p>
    <w:p w14:paraId="7ED183FC" w14:textId="77777777" w:rsidR="004B4C32" w:rsidRPr="005F1837" w:rsidRDefault="004B4C32" w:rsidP="004B4C32">
      <w:pPr>
        <w:spacing w:after="0" w:line="280" w:lineRule="exact"/>
        <w:rPr>
          <w:rFonts w:ascii="Segoe UI" w:hAnsi="Segoe UI" w:cs="Segoe UI"/>
        </w:rPr>
      </w:pPr>
      <w:r>
        <w:rPr>
          <w:rFonts w:ascii="Segoe UI" w:hAnsi="Segoe UI"/>
        </w:rPr>
        <w:t xml:space="preserve">The MEBLE POLSKA fair was accompanied by interesting seminars, lectures and discussion panels. Traditionally, on the first day B+R Studio presented its report </w:t>
      </w:r>
      <w:r w:rsidRPr="005F1837">
        <w:rPr>
          <w:rFonts w:ascii="Segoe UI" w:hAnsi="Segoe UI"/>
          <w:b/>
        </w:rPr>
        <w:t>"Polish Furniture Outlook – perspectives for the Polish furniture industry</w:t>
      </w:r>
      <w:r>
        <w:rPr>
          <w:rFonts w:ascii="Segoe UI" w:hAnsi="Segoe UI"/>
        </w:rPr>
        <w:t xml:space="preserve"> Every year, this publication provides the latest data on market forecasts and values, the economic situation, furniture sales in Poland and the dynamics of foreign trade.</w:t>
      </w:r>
    </w:p>
    <w:p w14:paraId="46C15FEB" w14:textId="77777777" w:rsidR="00CB705E" w:rsidRDefault="004B4C32" w:rsidP="00CB705E">
      <w:pPr>
        <w:spacing w:before="120" w:after="0" w:line="280" w:lineRule="exact"/>
        <w:rPr>
          <w:rFonts w:ascii="Segoe UI" w:hAnsi="Segoe UI" w:cs="Segoe UI"/>
        </w:rPr>
      </w:pPr>
      <w:r>
        <w:rPr>
          <w:rFonts w:ascii="Segoe UI" w:hAnsi="Segoe UI"/>
        </w:rPr>
        <w:t xml:space="preserve">The whole day was devoted to the </w:t>
      </w:r>
      <w:r w:rsidRPr="005F1837">
        <w:rPr>
          <w:rFonts w:ascii="Segoe UI" w:hAnsi="Segoe UI"/>
          <w:b/>
        </w:rPr>
        <w:t>owners of furniture stores</w:t>
      </w:r>
      <w:r>
        <w:rPr>
          <w:rFonts w:ascii="Segoe UI" w:hAnsi="Segoe UI"/>
        </w:rPr>
        <w:t xml:space="preserve">. The lectures provided a lot of practical knowledge – especially important now, when sales are becoming more and more difficult. </w:t>
      </w:r>
    </w:p>
    <w:p w14:paraId="0389A081" w14:textId="77777777" w:rsidR="004B4C32" w:rsidRPr="005F1837" w:rsidRDefault="004B4C32" w:rsidP="00CB705E">
      <w:pPr>
        <w:spacing w:before="120" w:after="0" w:line="280" w:lineRule="exact"/>
        <w:rPr>
          <w:rFonts w:ascii="Segoe UI" w:hAnsi="Segoe UI" w:cs="Segoe UI"/>
        </w:rPr>
      </w:pPr>
      <w:r>
        <w:rPr>
          <w:rFonts w:ascii="Segoe UI" w:hAnsi="Segoe UI"/>
        </w:rPr>
        <w:t xml:space="preserve">A series of interesting lectures was also prepared by Unity SA. They presented global </w:t>
      </w:r>
      <w:r w:rsidRPr="005F1837">
        <w:rPr>
          <w:rStyle w:val="Pogrubienie"/>
          <w:rFonts w:ascii="Segoe UI" w:hAnsi="Segoe UI"/>
          <w:color w:val="5C5D60"/>
          <w:shd w:val="clear" w:color="auto" w:fill="FFFFFF"/>
        </w:rPr>
        <w:t>trends in business development and solutions supporting sales and digitization of companies in the furniture industry</w:t>
      </w:r>
      <w:r>
        <w:rPr>
          <w:rFonts w:ascii="Segoe UI" w:hAnsi="Segoe UI"/>
        </w:rPr>
        <w:t xml:space="preserve">. In turn, the lecture </w:t>
      </w:r>
      <w:r>
        <w:rPr>
          <w:rFonts w:ascii="Segoe UI" w:hAnsi="Segoe UI"/>
          <w:b/>
        </w:rPr>
        <w:t xml:space="preserve">"Eco-design – the perspective of the Polish </w:t>
      </w:r>
      <w:r>
        <w:rPr>
          <w:rFonts w:ascii="Segoe UI" w:hAnsi="Segoe UI"/>
          <w:b/>
        </w:rPr>
        <w:lastRenderedPageBreak/>
        <w:t>furniture industry"</w:t>
      </w:r>
      <w:r>
        <w:rPr>
          <w:rFonts w:ascii="Segoe UI" w:hAnsi="Segoe UI"/>
        </w:rPr>
        <w:t xml:space="preserve"> provided by the Łukasiewicz Research Network – Poznan Institute of Technology, perfectly matched the trend of sustainable production, which may be an opportunity for Polish manufacturers to increase their competitiveness.</w:t>
      </w:r>
    </w:p>
    <w:p w14:paraId="51DF1814" w14:textId="77777777" w:rsidR="004B4C32" w:rsidRDefault="004B4C32" w:rsidP="00CB705E">
      <w:pPr>
        <w:spacing w:before="120" w:after="0" w:line="280" w:lineRule="exact"/>
        <w:rPr>
          <w:rFonts w:ascii="Segoe UI" w:hAnsi="Segoe UI" w:cs="Segoe UI"/>
        </w:rPr>
      </w:pPr>
      <w:r>
        <w:rPr>
          <w:rFonts w:ascii="Segoe UI" w:hAnsi="Segoe UI"/>
        </w:rPr>
        <w:t xml:space="preserve">In response to the growing interest of Polish furniture companies in the American market, the Polish Chamber of Commerce of Furniture Manufacturers invited experts from the Polish Investment and Trade Agency to participate in the program accompanying the fair and they provided valuable tips on </w:t>
      </w:r>
      <w:r w:rsidRPr="005F1837">
        <w:rPr>
          <w:rFonts w:ascii="Segoe UI" w:hAnsi="Segoe UI"/>
          <w:b/>
        </w:rPr>
        <w:t>how to export products to the USA and Canada</w:t>
      </w:r>
      <w:r>
        <w:rPr>
          <w:rFonts w:ascii="Segoe UI" w:hAnsi="Segoe UI"/>
        </w:rPr>
        <w:t>. During the panel discussion, participants had the opportunity to learn more about the business culture, customer expectations, logistics and free trade agreements in both countries.</w:t>
      </w:r>
    </w:p>
    <w:p w14:paraId="76AB9F57" w14:textId="77777777" w:rsidR="00CB705E" w:rsidRPr="005F1837" w:rsidRDefault="00CB705E" w:rsidP="00CB705E">
      <w:pPr>
        <w:spacing w:after="120" w:line="280" w:lineRule="exact"/>
        <w:rPr>
          <w:rFonts w:ascii="Segoe UI" w:hAnsi="Segoe UI" w:cs="Segoe UI"/>
        </w:rPr>
      </w:pPr>
    </w:p>
    <w:p w14:paraId="310CB1E9" w14:textId="77777777" w:rsidR="004B4C32" w:rsidRPr="005F1837" w:rsidRDefault="004B4C32" w:rsidP="004B4C32">
      <w:pPr>
        <w:shd w:val="clear" w:color="auto" w:fill="FFFFFF"/>
        <w:spacing w:before="150" w:after="150" w:line="240" w:lineRule="auto"/>
        <w:rPr>
          <w:rFonts w:ascii="Segoe UI" w:eastAsia="Times New Roman" w:hAnsi="Segoe UI" w:cs="Segoe UI"/>
        </w:rPr>
      </w:pPr>
      <w:r>
        <w:rPr>
          <w:rFonts w:ascii="Segoe UI" w:hAnsi="Segoe UI"/>
          <w:b/>
        </w:rPr>
        <w:t>MEBLE POLSKA 2024</w:t>
      </w:r>
    </w:p>
    <w:p w14:paraId="4F12014C" w14:textId="77777777" w:rsidR="00BA1335" w:rsidRDefault="004B4C32" w:rsidP="006942CC">
      <w:pPr>
        <w:shd w:val="clear" w:color="auto" w:fill="FFFFFF"/>
        <w:spacing w:before="150" w:after="150" w:line="240" w:lineRule="auto"/>
      </w:pPr>
      <w:r>
        <w:rPr>
          <w:rFonts w:ascii="Segoe UI" w:hAnsi="Segoe UI"/>
        </w:rPr>
        <w:t xml:space="preserve">The next edition of the MEBLE POLSKA Fair will take place as usual in the last week of February – </w:t>
      </w:r>
      <w:r w:rsidRPr="005F1837">
        <w:rPr>
          <w:rFonts w:ascii="Segoe UI" w:hAnsi="Segoe UI"/>
          <w:b/>
          <w:bCs/>
        </w:rPr>
        <w:t>from February 20 to 23, 2024</w:t>
      </w:r>
      <w:r>
        <w:rPr>
          <w:rFonts w:ascii="Segoe UI" w:hAnsi="Segoe UI"/>
        </w:rPr>
        <w:t>. – Next year's edition promises to be very positive. We already have information from this years' exhibitors and from new companies that they want to present their offer in Poznań at the fair in February next year – says Józef Szyszka.</w:t>
      </w:r>
    </w:p>
    <w:p w14:paraId="00C8AFA8" w14:textId="77777777" w:rsidR="00BA1335" w:rsidRDefault="00BA1335" w:rsidP="00BA1335"/>
    <w:p w14:paraId="2E077ADA" w14:textId="77777777" w:rsidR="00BA1335" w:rsidRDefault="00BA1335" w:rsidP="00BA1335"/>
    <w:p w14:paraId="7000C739" w14:textId="77777777" w:rsidR="00BA1335" w:rsidRPr="00BA1335" w:rsidRDefault="00BA1335" w:rsidP="00BA1335"/>
    <w:sectPr w:rsidR="00BA1335" w:rsidRPr="00BA133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E65EF" w14:textId="77777777" w:rsidR="00F72225" w:rsidRDefault="00F72225" w:rsidP="00F80242">
      <w:pPr>
        <w:spacing w:after="0" w:line="240" w:lineRule="auto"/>
      </w:pPr>
      <w:r>
        <w:separator/>
      </w:r>
    </w:p>
  </w:endnote>
  <w:endnote w:type="continuationSeparator" w:id="0">
    <w:p w14:paraId="018D82C9" w14:textId="77777777" w:rsidR="00F72225" w:rsidRDefault="00F72225"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8F7C0" w14:textId="77777777" w:rsidR="005F3BB4" w:rsidRDefault="005F3BB4">
    <w:pPr>
      <w:pStyle w:val="Stopka"/>
    </w:pPr>
  </w:p>
  <w:p w14:paraId="18E54C95" w14:textId="77777777" w:rsidR="005F3BB4" w:rsidRDefault="005F3BB4">
    <w:pPr>
      <w:pStyle w:val="Stopka"/>
    </w:pPr>
  </w:p>
  <w:p w14:paraId="2FB79CB6" w14:textId="77777777" w:rsidR="005F3BB4" w:rsidRDefault="005F3BB4">
    <w:pPr>
      <w:pStyle w:val="Stopka"/>
    </w:pPr>
  </w:p>
  <w:p w14:paraId="3203CEE1" w14:textId="77777777" w:rsidR="005F3BB4" w:rsidRDefault="005F3BB4">
    <w:pPr>
      <w:pStyle w:val="Stopka"/>
    </w:pPr>
  </w:p>
  <w:p w14:paraId="572462A2" w14:textId="77777777" w:rsidR="005F3BB4" w:rsidRDefault="005F3BB4">
    <w:pPr>
      <w:pStyle w:val="Stopka"/>
    </w:pPr>
  </w:p>
  <w:p w14:paraId="29E8B2FA" w14:textId="77777777"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C1BD9" w14:textId="77777777" w:rsidR="00F72225" w:rsidRDefault="00F72225" w:rsidP="00F80242">
      <w:pPr>
        <w:spacing w:after="0" w:line="240" w:lineRule="auto"/>
      </w:pPr>
      <w:r>
        <w:separator/>
      </w:r>
    </w:p>
  </w:footnote>
  <w:footnote w:type="continuationSeparator" w:id="0">
    <w:p w14:paraId="2809AA94" w14:textId="77777777" w:rsidR="00F72225" w:rsidRDefault="00F72225"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9711D" w14:textId="77777777" w:rsidR="005F3BB4" w:rsidRDefault="005F3BB4">
    <w:pPr>
      <w:pStyle w:val="Nagwek"/>
    </w:pPr>
    <w:r>
      <w:rPr>
        <w:noProof/>
        <w:lang w:val="pl-PL" w:eastAsia="pl-PL"/>
      </w:rPr>
      <w:drawing>
        <wp:anchor distT="0" distB="0" distL="114300" distR="114300" simplePos="0" relativeHeight="251659264" behindDoc="1" locked="0" layoutInCell="1" allowOverlap="1" wp14:anchorId="51C1E42C" wp14:editId="165B4946">
          <wp:simplePos x="0" y="0"/>
          <wp:positionH relativeFrom="page">
            <wp:posOffset>0</wp:posOffset>
          </wp:positionH>
          <wp:positionV relativeFrom="paragraph">
            <wp:posOffset>-449580</wp:posOffset>
          </wp:positionV>
          <wp:extent cx="7538587" cy="10665458"/>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7" cy="106654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51FE7" w14:textId="77777777" w:rsidR="005F3BB4" w:rsidRDefault="005F3BB4">
    <w:pPr>
      <w:pStyle w:val="Nagwek"/>
    </w:pPr>
  </w:p>
  <w:p w14:paraId="38D5CDDD" w14:textId="77777777" w:rsidR="005F3BB4" w:rsidRDefault="005F3BB4">
    <w:pPr>
      <w:pStyle w:val="Nagwek"/>
    </w:pPr>
  </w:p>
  <w:p w14:paraId="7D47752B" w14:textId="77777777" w:rsidR="005F3BB4" w:rsidRDefault="005F3BB4">
    <w:pPr>
      <w:pStyle w:val="Nagwek"/>
    </w:pPr>
  </w:p>
  <w:p w14:paraId="3966E350" w14:textId="77777777" w:rsidR="005F3BB4" w:rsidRDefault="005F3BB4">
    <w:pPr>
      <w:pStyle w:val="Nagwek"/>
    </w:pPr>
  </w:p>
  <w:p w14:paraId="3B2B5518" w14:textId="77777777" w:rsidR="00F80242" w:rsidRDefault="00F802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0554"/>
    <w:multiLevelType w:val="hybridMultilevel"/>
    <w:tmpl w:val="450EC13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73B3859"/>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8166A6B"/>
    <w:multiLevelType w:val="hybridMultilevel"/>
    <w:tmpl w:val="B8621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162FE6"/>
    <w:rsid w:val="003423CF"/>
    <w:rsid w:val="003B2C93"/>
    <w:rsid w:val="003E3F16"/>
    <w:rsid w:val="00453338"/>
    <w:rsid w:val="004B4C32"/>
    <w:rsid w:val="00535FC8"/>
    <w:rsid w:val="00551BC5"/>
    <w:rsid w:val="005B0DBD"/>
    <w:rsid w:val="005F382B"/>
    <w:rsid w:val="005F3BB4"/>
    <w:rsid w:val="00652446"/>
    <w:rsid w:val="00666648"/>
    <w:rsid w:val="006942CC"/>
    <w:rsid w:val="00776FA1"/>
    <w:rsid w:val="00842D83"/>
    <w:rsid w:val="00861316"/>
    <w:rsid w:val="0090085F"/>
    <w:rsid w:val="00A73527"/>
    <w:rsid w:val="00B30616"/>
    <w:rsid w:val="00BA1335"/>
    <w:rsid w:val="00BA19B5"/>
    <w:rsid w:val="00C74AC5"/>
    <w:rsid w:val="00CB705E"/>
    <w:rsid w:val="00D179E5"/>
    <w:rsid w:val="00D208AA"/>
    <w:rsid w:val="00D8246B"/>
    <w:rsid w:val="00E477C5"/>
    <w:rsid w:val="00E70DDF"/>
    <w:rsid w:val="00F61077"/>
    <w:rsid w:val="00F72225"/>
    <w:rsid w:val="00F80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C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Pogrubienie">
    <w:name w:val="Strong"/>
    <w:basedOn w:val="Domylnaczcionkaakapitu"/>
    <w:uiPriority w:val="22"/>
    <w:qFormat/>
    <w:rsid w:val="004B4C32"/>
    <w:rPr>
      <w:b/>
      <w:bCs/>
    </w:rPr>
  </w:style>
  <w:style w:type="paragraph" w:styleId="Akapitzlist">
    <w:name w:val="List Paragraph"/>
    <w:basedOn w:val="Normalny"/>
    <w:uiPriority w:val="34"/>
    <w:qFormat/>
    <w:rsid w:val="004B4C32"/>
    <w:pPr>
      <w:ind w:left="720"/>
      <w:contextualSpacing/>
    </w:pPr>
  </w:style>
  <w:style w:type="paragraph" w:styleId="Tekstdymka">
    <w:name w:val="Balloon Text"/>
    <w:basedOn w:val="Normalny"/>
    <w:link w:val="TekstdymkaZnak"/>
    <w:uiPriority w:val="99"/>
    <w:semiHidden/>
    <w:unhideWhenUsed/>
    <w:rsid w:val="006942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C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Pogrubienie">
    <w:name w:val="Strong"/>
    <w:basedOn w:val="Domylnaczcionkaakapitu"/>
    <w:uiPriority w:val="22"/>
    <w:qFormat/>
    <w:rsid w:val="004B4C32"/>
    <w:rPr>
      <w:b/>
      <w:bCs/>
    </w:rPr>
  </w:style>
  <w:style w:type="paragraph" w:styleId="Akapitzlist">
    <w:name w:val="List Paragraph"/>
    <w:basedOn w:val="Normalny"/>
    <w:uiPriority w:val="34"/>
    <w:qFormat/>
    <w:rsid w:val="004B4C32"/>
    <w:pPr>
      <w:ind w:left="720"/>
      <w:contextualSpacing/>
    </w:pPr>
  </w:style>
  <w:style w:type="paragraph" w:styleId="Tekstdymka">
    <w:name w:val="Balloon Text"/>
    <w:basedOn w:val="Normalny"/>
    <w:link w:val="TekstdymkaZnak"/>
    <w:uiPriority w:val="99"/>
    <w:semiHidden/>
    <w:unhideWhenUsed/>
    <w:rsid w:val="006942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1061</Words>
  <Characters>6580</Characters>
  <Application>Microsoft Office Word</Application>
  <DocSecurity>0</DocSecurity>
  <Lines>101</Lines>
  <Paragraphs>23</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Tomasz Wojciechowski</cp:lastModifiedBy>
  <cp:revision>3</cp:revision>
  <dcterms:created xsi:type="dcterms:W3CDTF">2023-03-14T12:02:00Z</dcterms:created>
  <dcterms:modified xsi:type="dcterms:W3CDTF">2023-05-17T13:44:00Z</dcterms:modified>
</cp:coreProperties>
</file>