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D9" w:rsidRDefault="00A518D9" w:rsidP="003845AE">
      <w:pPr>
        <w:spacing w:line="240" w:lineRule="auto"/>
        <w:rPr>
          <w:rFonts w:ascii="Segoe UI" w:hAnsi="Segoe UI" w:cs="Segoe UI"/>
          <w:i/>
          <w:sz w:val="18"/>
          <w:szCs w:val="18"/>
        </w:rPr>
      </w:pPr>
    </w:p>
    <w:p w:rsidR="007E4D02" w:rsidRDefault="007E4D02" w:rsidP="003845AE">
      <w:pPr>
        <w:spacing w:line="240" w:lineRule="auto"/>
        <w:rPr>
          <w:rFonts w:ascii="Segoe UI" w:hAnsi="Segoe UI" w:cs="Segoe UI"/>
          <w:i/>
          <w:sz w:val="18"/>
          <w:szCs w:val="18"/>
        </w:rPr>
      </w:pPr>
      <w:r>
        <w:rPr>
          <w:rFonts w:ascii="Segoe UI" w:hAnsi="Segoe UI" w:cs="Segoe UI"/>
          <w:noProof/>
          <w:lang w:eastAsia="pl-PL"/>
        </w:rPr>
        <w:drawing>
          <wp:anchor distT="0" distB="0" distL="114300" distR="114300" simplePos="0" relativeHeight="251658240" behindDoc="1" locked="0" layoutInCell="1" allowOverlap="1" wp14:anchorId="70D91712" wp14:editId="5356F0F8">
            <wp:simplePos x="0" y="0"/>
            <wp:positionH relativeFrom="column">
              <wp:posOffset>3805555</wp:posOffset>
            </wp:positionH>
            <wp:positionV relativeFrom="paragraph">
              <wp:posOffset>-1012190</wp:posOffset>
            </wp:positionV>
            <wp:extent cx="1428750" cy="1428750"/>
            <wp:effectExtent l="0" t="0" r="0" b="0"/>
            <wp:wrapTight wrapText="bothSides">
              <wp:wrapPolygon edited="0">
                <wp:start x="0" y="0"/>
                <wp:lineTo x="0" y="21312"/>
                <wp:lineTo x="21312" y="21312"/>
                <wp:lineTo x="21312"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45AE" w:rsidRDefault="007E4D02" w:rsidP="003845AE">
      <w:pPr>
        <w:spacing w:line="240" w:lineRule="auto"/>
        <w:rPr>
          <w:rFonts w:ascii="Segoe UI" w:hAnsi="Segoe UI" w:cs="Segoe UI"/>
          <w:i/>
          <w:sz w:val="18"/>
          <w:szCs w:val="18"/>
          <w:lang w:val="en-US"/>
        </w:rPr>
      </w:pPr>
      <w:r w:rsidRPr="00A518D9">
        <w:rPr>
          <w:rFonts w:ascii="Segoe UI" w:hAnsi="Segoe UI" w:cs="Segoe UI"/>
          <w:i/>
          <w:sz w:val="18"/>
          <w:szCs w:val="18"/>
          <w:lang w:val="en-US"/>
        </w:rPr>
        <w:t xml:space="preserve">Poznań, </w:t>
      </w:r>
      <w:r w:rsidR="00A518D9">
        <w:rPr>
          <w:rFonts w:ascii="Segoe UI" w:hAnsi="Segoe UI" w:cs="Segoe UI"/>
          <w:i/>
          <w:sz w:val="18"/>
          <w:szCs w:val="18"/>
          <w:lang w:val="en-US"/>
        </w:rPr>
        <w:t>January 21</w:t>
      </w:r>
      <w:r w:rsidRPr="00A518D9">
        <w:rPr>
          <w:rFonts w:ascii="Segoe UI" w:hAnsi="Segoe UI" w:cs="Segoe UI"/>
          <w:i/>
          <w:sz w:val="18"/>
          <w:szCs w:val="18"/>
          <w:lang w:val="en-US"/>
        </w:rPr>
        <w:t>,</w:t>
      </w:r>
      <w:r w:rsidR="003845AE" w:rsidRPr="00A518D9">
        <w:rPr>
          <w:rFonts w:ascii="Segoe UI" w:hAnsi="Segoe UI" w:cs="Segoe UI"/>
          <w:i/>
          <w:sz w:val="18"/>
          <w:szCs w:val="18"/>
          <w:lang w:val="en-US"/>
        </w:rPr>
        <w:t xml:space="preserve"> 202</w:t>
      </w:r>
      <w:r w:rsidR="00A518D9">
        <w:rPr>
          <w:rFonts w:ascii="Segoe UI" w:hAnsi="Segoe UI" w:cs="Segoe UI"/>
          <w:i/>
          <w:sz w:val="18"/>
          <w:szCs w:val="18"/>
          <w:lang w:val="en-US"/>
        </w:rPr>
        <w:t>5</w:t>
      </w:r>
    </w:p>
    <w:p w:rsidR="00A518D9" w:rsidRPr="00A518D9" w:rsidRDefault="00A518D9" w:rsidP="003845AE">
      <w:pPr>
        <w:spacing w:line="240" w:lineRule="auto"/>
        <w:rPr>
          <w:rFonts w:ascii="Segoe UI" w:hAnsi="Segoe UI" w:cs="Segoe UI"/>
          <w:i/>
          <w:sz w:val="18"/>
          <w:szCs w:val="18"/>
          <w:lang w:val="en-US"/>
        </w:rPr>
      </w:pPr>
      <w:bookmarkStart w:id="0" w:name="_GoBack"/>
      <w:bookmarkEnd w:id="0"/>
    </w:p>
    <w:p w:rsidR="006023B0" w:rsidRPr="006023B0" w:rsidRDefault="00A518D9" w:rsidP="003845AE">
      <w:pPr>
        <w:spacing w:line="240" w:lineRule="auto"/>
        <w:rPr>
          <w:rFonts w:ascii="Segoe UI" w:hAnsi="Segoe UI" w:cs="Segoe UI"/>
          <w:b/>
          <w:sz w:val="32"/>
          <w:szCs w:val="32"/>
          <w:lang w:val="en-US"/>
        </w:rPr>
      </w:pPr>
      <w:r>
        <w:rPr>
          <w:rFonts w:ascii="Segoe UI" w:hAnsi="Segoe UI" w:cs="Segoe UI"/>
          <w:b/>
          <w:sz w:val="32"/>
          <w:szCs w:val="32"/>
          <w:lang w:val="en-US"/>
        </w:rPr>
        <w:t>Free tickets</w:t>
      </w:r>
      <w:r w:rsidR="006023B0" w:rsidRPr="006023B0">
        <w:rPr>
          <w:rFonts w:ascii="Segoe UI" w:hAnsi="Segoe UI" w:cs="Segoe UI"/>
          <w:b/>
          <w:sz w:val="32"/>
          <w:szCs w:val="32"/>
          <w:lang w:val="en-US"/>
        </w:rPr>
        <w:t xml:space="preserve"> for the MEBLE </w:t>
      </w:r>
      <w:r w:rsidR="006023B0">
        <w:rPr>
          <w:rFonts w:ascii="Segoe UI" w:hAnsi="Segoe UI" w:cs="Segoe UI"/>
          <w:b/>
          <w:sz w:val="32"/>
          <w:szCs w:val="32"/>
          <w:lang w:val="en-US"/>
        </w:rPr>
        <w:t xml:space="preserve">POLSKA </w:t>
      </w:r>
      <w:r>
        <w:rPr>
          <w:rFonts w:ascii="Segoe UI" w:hAnsi="Segoe UI" w:cs="Segoe UI"/>
          <w:b/>
          <w:sz w:val="32"/>
          <w:szCs w:val="32"/>
          <w:lang w:val="en-US"/>
        </w:rPr>
        <w:t>2025 till January 31 only</w:t>
      </w:r>
    </w:p>
    <w:p w:rsidR="006023B0" w:rsidRDefault="006023B0" w:rsidP="007E4D02">
      <w:pPr>
        <w:spacing w:line="240" w:lineRule="auto"/>
        <w:rPr>
          <w:rFonts w:ascii="Segoe UI" w:hAnsi="Segoe UI" w:cs="Segoe UI"/>
          <w:b/>
          <w:lang w:val="en-US"/>
        </w:rPr>
      </w:pPr>
      <w:r w:rsidRPr="006023B0">
        <w:rPr>
          <w:rFonts w:ascii="Segoe UI" w:hAnsi="Segoe UI" w:cs="Segoe UI"/>
          <w:b/>
          <w:lang w:val="en-US"/>
        </w:rPr>
        <w:t>On February 25-28</w:t>
      </w:r>
      <w:r>
        <w:rPr>
          <w:rFonts w:ascii="Segoe UI" w:hAnsi="Segoe UI" w:cs="Segoe UI"/>
          <w:b/>
          <w:lang w:val="en-US"/>
        </w:rPr>
        <w:t>,</w:t>
      </w:r>
      <w:r w:rsidRPr="006023B0">
        <w:rPr>
          <w:rFonts w:ascii="Segoe UI" w:hAnsi="Segoe UI" w:cs="Segoe UI"/>
          <w:b/>
          <w:lang w:val="en-US"/>
        </w:rPr>
        <w:t>2025, anot</w:t>
      </w:r>
      <w:r>
        <w:rPr>
          <w:rFonts w:ascii="Segoe UI" w:hAnsi="Segoe UI" w:cs="Segoe UI"/>
          <w:b/>
          <w:lang w:val="en-US"/>
        </w:rPr>
        <w:t>her edition of the MEBLE POLSKA,</w:t>
      </w:r>
      <w:r w:rsidRPr="006023B0">
        <w:rPr>
          <w:rFonts w:ascii="Segoe UI" w:hAnsi="Segoe UI" w:cs="Segoe UI"/>
          <w:b/>
          <w:lang w:val="en-US"/>
        </w:rPr>
        <w:t xml:space="preserve"> the</w:t>
      </w:r>
      <w:r>
        <w:rPr>
          <w:rFonts w:ascii="Segoe UI" w:hAnsi="Segoe UI" w:cs="Segoe UI"/>
          <w:b/>
          <w:lang w:val="en-US"/>
        </w:rPr>
        <w:t xml:space="preserve"> Europe’s top </w:t>
      </w:r>
      <w:r w:rsidRPr="006023B0">
        <w:rPr>
          <w:rFonts w:ascii="Segoe UI" w:hAnsi="Segoe UI" w:cs="Segoe UI"/>
          <w:b/>
          <w:lang w:val="en-US"/>
        </w:rPr>
        <w:t xml:space="preserve">furniture </w:t>
      </w:r>
      <w:r>
        <w:rPr>
          <w:rFonts w:ascii="Segoe UI" w:hAnsi="Segoe UI" w:cs="Segoe UI"/>
          <w:b/>
          <w:lang w:val="en-US"/>
        </w:rPr>
        <w:t>sourcing fair</w:t>
      </w:r>
      <w:r w:rsidRPr="006023B0">
        <w:rPr>
          <w:rFonts w:ascii="Segoe UI" w:hAnsi="Segoe UI" w:cs="Segoe UI"/>
          <w:b/>
          <w:lang w:val="en-US"/>
        </w:rPr>
        <w:t>e</w:t>
      </w:r>
      <w:r>
        <w:rPr>
          <w:rFonts w:ascii="Segoe UI" w:hAnsi="Segoe UI" w:cs="Segoe UI"/>
          <w:b/>
          <w:lang w:val="en-US"/>
        </w:rPr>
        <w:t xml:space="preserve"> </w:t>
      </w:r>
      <w:r w:rsidRPr="006023B0">
        <w:rPr>
          <w:rFonts w:ascii="Segoe UI" w:hAnsi="Segoe UI" w:cs="Segoe UI"/>
          <w:b/>
          <w:lang w:val="en-US"/>
        </w:rPr>
        <w:t xml:space="preserve">will be held in Poznan. The registration of visitors from Poland and abroad </w:t>
      </w:r>
      <w:r w:rsidR="00A518D9">
        <w:rPr>
          <w:rFonts w:ascii="Segoe UI" w:hAnsi="Segoe UI" w:cs="Segoe UI"/>
          <w:b/>
          <w:lang w:val="en-US"/>
        </w:rPr>
        <w:t>is open</w:t>
      </w:r>
      <w:r w:rsidRPr="006023B0">
        <w:rPr>
          <w:rFonts w:ascii="Segoe UI" w:hAnsi="Segoe UI" w:cs="Segoe UI"/>
          <w:b/>
          <w:lang w:val="en-US"/>
        </w:rPr>
        <w:t>. The organizers expect furniture buyers from about 70 countries.</w:t>
      </w:r>
      <w:r>
        <w:rPr>
          <w:rFonts w:ascii="Segoe UI" w:hAnsi="Segoe UI" w:cs="Segoe UI"/>
          <w:b/>
          <w:lang w:val="en-US"/>
        </w:rPr>
        <w:t xml:space="preserve"> </w:t>
      </w:r>
    </w:p>
    <w:p w:rsidR="006023B0" w:rsidRPr="006023B0" w:rsidRDefault="00A518D9" w:rsidP="007E4D02">
      <w:pPr>
        <w:spacing w:line="240" w:lineRule="auto"/>
        <w:rPr>
          <w:rFonts w:ascii="Segoe UI" w:hAnsi="Segoe UI" w:cs="Segoe UI"/>
          <w:b/>
          <w:lang w:val="en-US"/>
        </w:rPr>
      </w:pPr>
      <w:r>
        <w:rPr>
          <w:rFonts w:ascii="Segoe UI" w:hAnsi="Segoe UI" w:cs="Segoe UI"/>
          <w:b/>
          <w:lang w:val="en-US"/>
        </w:rPr>
        <w:t>Register and get your free ticket</w:t>
      </w:r>
    </w:p>
    <w:p w:rsidR="006023B0" w:rsidRDefault="006023B0" w:rsidP="007E4D02">
      <w:pPr>
        <w:spacing w:line="240" w:lineRule="auto"/>
        <w:rPr>
          <w:rFonts w:ascii="Segoe UI" w:hAnsi="Segoe UI" w:cs="Segoe UI"/>
          <w:lang w:val="en-US"/>
        </w:rPr>
      </w:pPr>
      <w:r w:rsidRPr="006023B0">
        <w:rPr>
          <w:rFonts w:ascii="Segoe UI" w:hAnsi="Segoe UI" w:cs="Segoe UI"/>
          <w:lang w:val="en-US"/>
        </w:rPr>
        <w:t>Why is it worth registering online now? Early registration online not only avoids queues at the entrance to the fair, but also saves money. Representatives of the furniture industry registered online until January 31 will receive a free ticket to the fair. After this date, the cost of a ticket for professionals will be 150 PLN.</w:t>
      </w:r>
    </w:p>
    <w:p w:rsidR="007E4D02" w:rsidRPr="007E4D02" w:rsidRDefault="007E4D02" w:rsidP="007E4D02">
      <w:pPr>
        <w:spacing w:line="240" w:lineRule="auto"/>
        <w:rPr>
          <w:rFonts w:ascii="Segoe UI" w:hAnsi="Segoe UI" w:cs="Segoe UI"/>
          <w:lang w:val="en-US"/>
        </w:rPr>
      </w:pPr>
      <w:r w:rsidRPr="007E4D02">
        <w:rPr>
          <w:rFonts w:ascii="Segoe UI" w:hAnsi="Segoe UI" w:cs="Segoe UI"/>
          <w:lang w:val="en-US"/>
        </w:rPr>
        <w:t xml:space="preserve">Visitor registration is enjoying a very high level of interest. </w:t>
      </w:r>
      <w:r w:rsidR="00A518D9">
        <w:rPr>
          <w:rFonts w:ascii="Segoe UI" w:hAnsi="Segoe UI" w:cs="Segoe UI"/>
          <w:lang w:val="en-US"/>
        </w:rPr>
        <w:t>R</w:t>
      </w:r>
      <w:r w:rsidRPr="007E4D02">
        <w:rPr>
          <w:rFonts w:ascii="Segoe UI" w:hAnsi="Segoe UI" w:cs="Segoe UI"/>
          <w:lang w:val="en-US"/>
        </w:rPr>
        <w:t xml:space="preserve">epresentatives of many large European </w:t>
      </w:r>
      <w:r>
        <w:rPr>
          <w:rFonts w:ascii="Segoe UI" w:hAnsi="Segoe UI" w:cs="Segoe UI"/>
          <w:lang w:val="en-US"/>
        </w:rPr>
        <w:t>buying</w:t>
      </w:r>
      <w:r w:rsidRPr="007E4D02">
        <w:rPr>
          <w:rFonts w:ascii="Segoe UI" w:hAnsi="Segoe UI" w:cs="Segoe UI"/>
          <w:lang w:val="en-US"/>
        </w:rPr>
        <w:t xml:space="preserve"> groups and furniture store chains, as well as furniture wholesalers and online traders from other continents have </w:t>
      </w:r>
      <w:r w:rsidR="00A518D9">
        <w:rPr>
          <w:rFonts w:ascii="Segoe UI" w:hAnsi="Segoe UI" w:cs="Segoe UI"/>
          <w:lang w:val="en-US"/>
        </w:rPr>
        <w:t xml:space="preserve">already </w:t>
      </w:r>
      <w:r w:rsidRPr="007E4D02">
        <w:rPr>
          <w:rFonts w:ascii="Segoe UI" w:hAnsi="Segoe UI" w:cs="Segoe UI"/>
          <w:lang w:val="en-US"/>
        </w:rPr>
        <w:t>registered in the system. - Among them are buyers from prospective markets for Polish furniture exp</w:t>
      </w:r>
      <w:r w:rsidR="00A518D9">
        <w:rPr>
          <w:rFonts w:ascii="Segoe UI" w:hAnsi="Segoe UI" w:cs="Segoe UI"/>
          <w:lang w:val="en-US"/>
        </w:rPr>
        <w:t xml:space="preserve">orts, such as the United States, UAE, Israel </w:t>
      </w:r>
      <w:r w:rsidRPr="007E4D02">
        <w:rPr>
          <w:rFonts w:ascii="Segoe UI" w:hAnsi="Segoe UI" w:cs="Segoe UI"/>
          <w:lang w:val="en-US"/>
        </w:rPr>
        <w:t>and India, which makes us very happy,” says J</w:t>
      </w:r>
      <w:r>
        <w:rPr>
          <w:rFonts w:ascii="Segoe UI" w:hAnsi="Segoe UI" w:cs="Segoe UI"/>
          <w:lang w:val="en-US"/>
        </w:rPr>
        <w:t>ó</w:t>
      </w:r>
      <w:r w:rsidRPr="007E4D02">
        <w:rPr>
          <w:rFonts w:ascii="Segoe UI" w:hAnsi="Segoe UI" w:cs="Segoe UI"/>
          <w:lang w:val="en-US"/>
        </w:rPr>
        <w:t>zef Szyszka.</w:t>
      </w:r>
    </w:p>
    <w:p w:rsidR="007E4D02" w:rsidRPr="007E4D02" w:rsidRDefault="007E4D02" w:rsidP="007E4D02">
      <w:pPr>
        <w:spacing w:line="240" w:lineRule="auto"/>
        <w:jc w:val="both"/>
        <w:rPr>
          <w:rFonts w:ascii="Segoe UI" w:hAnsi="Segoe UI" w:cs="Segoe UI"/>
          <w:b/>
          <w:lang w:val="en-US"/>
        </w:rPr>
      </w:pPr>
      <w:r w:rsidRPr="007E4D02">
        <w:rPr>
          <w:rFonts w:ascii="Segoe UI" w:hAnsi="Segoe UI" w:cs="Segoe UI"/>
          <w:b/>
          <w:lang w:val="en-US"/>
        </w:rPr>
        <w:t>The largest exhibition of Polish Furniture</w:t>
      </w:r>
    </w:p>
    <w:p w:rsidR="007E4D02" w:rsidRPr="007E4D02" w:rsidRDefault="007E4D02" w:rsidP="007E4D02">
      <w:pPr>
        <w:spacing w:line="240" w:lineRule="auto"/>
        <w:jc w:val="both"/>
        <w:rPr>
          <w:rFonts w:ascii="Segoe UI" w:hAnsi="Segoe UI" w:cs="Segoe UI"/>
          <w:lang w:val="en-US"/>
        </w:rPr>
      </w:pPr>
      <w:r w:rsidRPr="007E4D02">
        <w:rPr>
          <w:rFonts w:ascii="Segoe UI" w:hAnsi="Segoe UI" w:cs="Segoe UI"/>
          <w:lang w:val="en-US"/>
        </w:rPr>
        <w:t xml:space="preserve">The MEBLE POLSKA </w:t>
      </w:r>
      <w:r>
        <w:rPr>
          <w:rFonts w:ascii="Segoe UI" w:hAnsi="Segoe UI" w:cs="Segoe UI"/>
          <w:lang w:val="en-US"/>
        </w:rPr>
        <w:t xml:space="preserve">Trade </w:t>
      </w:r>
      <w:r w:rsidRPr="007E4D02">
        <w:rPr>
          <w:rFonts w:ascii="Segoe UI" w:hAnsi="Segoe UI" w:cs="Segoe UI"/>
          <w:lang w:val="en-US"/>
        </w:rPr>
        <w:t xml:space="preserve">Fair is the world's largest </w:t>
      </w:r>
      <w:r>
        <w:rPr>
          <w:rFonts w:ascii="Segoe UI" w:hAnsi="Segoe UI" w:cs="Segoe UI"/>
          <w:lang w:val="en-US"/>
        </w:rPr>
        <w:t>presentation</w:t>
      </w:r>
      <w:r w:rsidRPr="007E4D02">
        <w:rPr>
          <w:rFonts w:ascii="Segoe UI" w:hAnsi="Segoe UI" w:cs="Segoe UI"/>
          <w:lang w:val="en-US"/>
        </w:rPr>
        <w:t xml:space="preserve"> of the Polish furniture industry's offer. The exposition of the 2025 edition currently occupies </w:t>
      </w:r>
      <w:r>
        <w:rPr>
          <w:rFonts w:ascii="Segoe UI" w:hAnsi="Segoe UI" w:cs="Segoe UI"/>
          <w:lang w:val="en-US"/>
        </w:rPr>
        <w:t xml:space="preserve">9 </w:t>
      </w:r>
      <w:r w:rsidRPr="007E4D02">
        <w:rPr>
          <w:rFonts w:ascii="Segoe UI" w:hAnsi="Segoe UI" w:cs="Segoe UI"/>
          <w:lang w:val="en-US"/>
        </w:rPr>
        <w:t>pavilions. More than 300 companies and brands from more than a dozen countries, including leading Polish manufacturers, will present their offer</w:t>
      </w:r>
      <w:r>
        <w:rPr>
          <w:rFonts w:ascii="Segoe UI" w:hAnsi="Segoe UI" w:cs="Segoe UI"/>
          <w:lang w:val="en-US"/>
        </w:rPr>
        <w:t xml:space="preserve"> in February In Poznań</w:t>
      </w:r>
      <w:r w:rsidRPr="007E4D02">
        <w:rPr>
          <w:rFonts w:ascii="Segoe UI" w:hAnsi="Segoe UI" w:cs="Segoe UI"/>
          <w:lang w:val="en-US"/>
        </w:rPr>
        <w:t xml:space="preserve">. Rich expositions are being prepared by companies from Turkey and Ukraine. In addition to regular exhibitors, there will also be a number of companies present in Poznan for the first time. The scope of the fair will include products from all price segments and </w:t>
      </w:r>
      <w:r>
        <w:rPr>
          <w:rFonts w:ascii="Segoe UI" w:hAnsi="Segoe UI" w:cs="Segoe UI"/>
          <w:lang w:val="en-US"/>
        </w:rPr>
        <w:t xml:space="preserve">furniture </w:t>
      </w:r>
      <w:r w:rsidRPr="007E4D02">
        <w:rPr>
          <w:rFonts w:ascii="Segoe UI" w:hAnsi="Segoe UI" w:cs="Segoe UI"/>
          <w:lang w:val="en-US"/>
        </w:rPr>
        <w:t>types: upholstered furniture, chest furniture made of furniture board and solid wood, and mattresses.</w:t>
      </w:r>
    </w:p>
    <w:p w:rsidR="00BA1335" w:rsidRPr="00BA1335" w:rsidRDefault="007E4D02" w:rsidP="007E4D02">
      <w:pPr>
        <w:spacing w:line="240" w:lineRule="auto"/>
      </w:pPr>
      <w:proofErr w:type="spellStart"/>
      <w:r>
        <w:rPr>
          <w:rFonts w:ascii="Segoe UI" w:hAnsi="Segoe UI" w:cs="Segoe UI"/>
        </w:rPr>
        <w:t>More</w:t>
      </w:r>
      <w:proofErr w:type="spellEnd"/>
      <w:r>
        <w:rPr>
          <w:rFonts w:ascii="Segoe UI" w:hAnsi="Segoe UI" w:cs="Segoe UI"/>
        </w:rPr>
        <w:t xml:space="preserve"> </w:t>
      </w:r>
      <w:proofErr w:type="spellStart"/>
      <w:r>
        <w:rPr>
          <w:rFonts w:ascii="Segoe UI" w:hAnsi="Segoe UI" w:cs="Segoe UI"/>
        </w:rPr>
        <w:t>informartion</w:t>
      </w:r>
      <w:proofErr w:type="spellEnd"/>
      <w:r w:rsidR="006022DE">
        <w:rPr>
          <w:rFonts w:ascii="Segoe UI" w:hAnsi="Segoe UI" w:cs="Segoe UI"/>
        </w:rPr>
        <w:t xml:space="preserve"> </w:t>
      </w:r>
      <w:r w:rsidR="003845AE" w:rsidRPr="00A45F3E">
        <w:rPr>
          <w:rFonts w:ascii="Segoe UI" w:hAnsi="Segoe UI" w:cs="Segoe UI"/>
        </w:rPr>
        <w:t xml:space="preserve"> </w:t>
      </w:r>
      <w:hyperlink r:id="rId8" w:history="1">
        <w:r w:rsidRPr="000429B6">
          <w:rPr>
            <w:rStyle w:val="Hipercze"/>
            <w:rFonts w:ascii="Segoe UI" w:hAnsi="Segoe UI" w:cs="Segoe UI"/>
          </w:rPr>
          <w:t>www.meblepolska.pl</w:t>
        </w:r>
      </w:hyperlink>
      <w:r>
        <w:rPr>
          <w:rFonts w:ascii="Segoe UI" w:hAnsi="Segoe UI" w:cs="Segoe UI"/>
        </w:rPr>
        <w:t xml:space="preserve"> </w:t>
      </w:r>
    </w:p>
    <w:sectPr w:rsidR="00BA1335" w:rsidRPr="00BA133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FC" w:rsidRDefault="00B714FC" w:rsidP="00F80242">
      <w:pPr>
        <w:spacing w:after="0" w:line="240" w:lineRule="auto"/>
      </w:pPr>
      <w:r>
        <w:separator/>
      </w:r>
    </w:p>
  </w:endnote>
  <w:endnote w:type="continuationSeparator" w:id="0">
    <w:p w:rsidR="00B714FC" w:rsidRDefault="00B714FC"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FC" w:rsidRDefault="00B714FC" w:rsidP="00F80242">
      <w:pPr>
        <w:spacing w:after="0" w:line="240" w:lineRule="auto"/>
      </w:pPr>
      <w:r>
        <w:separator/>
      </w:r>
    </w:p>
  </w:footnote>
  <w:footnote w:type="continuationSeparator" w:id="0">
    <w:p w:rsidR="00B714FC" w:rsidRDefault="00B714FC"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noProof/>
        <w:lang w:eastAsia="pl-PL"/>
      </w:rPr>
      <w:drawing>
        <wp:anchor distT="0" distB="0" distL="114300" distR="114300" simplePos="0" relativeHeight="251659264" behindDoc="1" locked="0" layoutInCell="1" allowOverlap="1" wp14:anchorId="4C1C7C94" wp14:editId="7BE4243C">
          <wp:simplePos x="0" y="0"/>
          <wp:positionH relativeFrom="page">
            <wp:posOffset>0</wp:posOffset>
          </wp:positionH>
          <wp:positionV relativeFrom="paragraph">
            <wp:posOffset>-449580</wp:posOffset>
          </wp:positionV>
          <wp:extent cx="7538587" cy="10665459"/>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7" cy="106654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162FE6"/>
    <w:rsid w:val="003845AE"/>
    <w:rsid w:val="003E3F16"/>
    <w:rsid w:val="00453338"/>
    <w:rsid w:val="00535FC8"/>
    <w:rsid w:val="00551BC5"/>
    <w:rsid w:val="005F3BB4"/>
    <w:rsid w:val="006022DE"/>
    <w:rsid w:val="006023B0"/>
    <w:rsid w:val="00652446"/>
    <w:rsid w:val="00666648"/>
    <w:rsid w:val="00697A6F"/>
    <w:rsid w:val="00757242"/>
    <w:rsid w:val="00776FA1"/>
    <w:rsid w:val="00794AFC"/>
    <w:rsid w:val="007E4D02"/>
    <w:rsid w:val="0090085F"/>
    <w:rsid w:val="009046FC"/>
    <w:rsid w:val="00985401"/>
    <w:rsid w:val="00A518D9"/>
    <w:rsid w:val="00A73527"/>
    <w:rsid w:val="00B03231"/>
    <w:rsid w:val="00B714FC"/>
    <w:rsid w:val="00BA1335"/>
    <w:rsid w:val="00BD3E22"/>
    <w:rsid w:val="00C318D0"/>
    <w:rsid w:val="00C530E2"/>
    <w:rsid w:val="00C732C0"/>
    <w:rsid w:val="00CF62C4"/>
    <w:rsid w:val="00D06A63"/>
    <w:rsid w:val="00D67E36"/>
    <w:rsid w:val="00D8246B"/>
    <w:rsid w:val="00E6523E"/>
    <w:rsid w:val="00E70DDF"/>
    <w:rsid w:val="00F61077"/>
    <w:rsid w:val="00F80242"/>
    <w:rsid w:val="00FE4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45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rsid w:val="003845AE"/>
    <w:rPr>
      <w:color w:val="0000FF"/>
      <w:u w:val="single"/>
    </w:rPr>
  </w:style>
  <w:style w:type="paragraph" w:styleId="Tekstdymka">
    <w:name w:val="Balloon Text"/>
    <w:basedOn w:val="Normalny"/>
    <w:link w:val="TekstdymkaZnak"/>
    <w:uiPriority w:val="99"/>
    <w:semiHidden/>
    <w:unhideWhenUsed/>
    <w:rsid w:val="003845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45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rsid w:val="003845AE"/>
    <w:rPr>
      <w:color w:val="0000FF"/>
      <w:u w:val="single"/>
    </w:rPr>
  </w:style>
  <w:style w:type="paragraph" w:styleId="Tekstdymka">
    <w:name w:val="Balloon Text"/>
    <w:basedOn w:val="Normalny"/>
    <w:link w:val="TekstdymkaZnak"/>
    <w:uiPriority w:val="99"/>
    <w:semiHidden/>
    <w:unhideWhenUsed/>
    <w:rsid w:val="003845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blepolsk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1686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Tomasz Wojciechowski</cp:lastModifiedBy>
  <cp:revision>3</cp:revision>
  <dcterms:created xsi:type="dcterms:W3CDTF">2025-01-21T11:24:00Z</dcterms:created>
  <dcterms:modified xsi:type="dcterms:W3CDTF">2025-01-21T11:34:00Z</dcterms:modified>
</cp:coreProperties>
</file>