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883" w:rsidRDefault="00D81E95" w:rsidP="00554F71">
      <w:pPr>
        <w:spacing w:after="0" w:line="240" w:lineRule="auto"/>
        <w:jc w:val="both"/>
        <w:rPr>
          <w:rFonts w:ascii="Segoe UI" w:hAnsi="Segoe UI" w:cs="Segoe UI"/>
          <w:b/>
          <w:color w:val="606060"/>
          <w:sz w:val="24"/>
          <w:szCs w:val="24"/>
        </w:rPr>
      </w:pPr>
      <w:r>
        <w:rPr>
          <w:rFonts w:ascii="Segoe UI" w:hAnsi="Segoe UI" w:cs="Segoe UI"/>
          <w:b/>
          <w:noProof/>
          <w:color w:val="606060"/>
          <w:sz w:val="24"/>
          <w:szCs w:val="24"/>
          <w:lang w:eastAsia="pl-PL"/>
        </w:rPr>
        <w:drawing>
          <wp:anchor distT="0" distB="0" distL="114300" distR="114300" simplePos="0" relativeHeight="251658240" behindDoc="0" locked="0" layoutInCell="1" allowOverlap="1" wp14:anchorId="3F0F205C" wp14:editId="4259382C">
            <wp:simplePos x="0" y="0"/>
            <wp:positionH relativeFrom="column">
              <wp:posOffset>5498134</wp:posOffset>
            </wp:positionH>
            <wp:positionV relativeFrom="paragraph">
              <wp:posOffset>-482600</wp:posOffset>
            </wp:positionV>
            <wp:extent cx="1229305" cy="1176793"/>
            <wp:effectExtent l="0" t="0" r="0" b="4445"/>
            <wp:wrapNone/>
            <wp:docPr id="1" name="Obraz 1" descr="Z:\Departments\DND3\Złoty Medal\Pakiet Medalisty i Logotypy\2023\Złoty Medal\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artments\DND3\Złoty Medal\Pakiet Medalisty i Logotypy\2023\Złoty Medal\P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9305" cy="1176793"/>
                    </a:xfrm>
                    <a:prstGeom prst="rect">
                      <a:avLst/>
                    </a:prstGeom>
                    <a:noFill/>
                    <a:ln>
                      <a:noFill/>
                    </a:ln>
                  </pic:spPr>
                </pic:pic>
              </a:graphicData>
            </a:graphic>
            <wp14:sizeRelH relativeFrom="page">
              <wp14:pctWidth>0</wp14:pctWidth>
            </wp14:sizeRelH>
            <wp14:sizeRelV relativeFrom="page">
              <wp14:pctHeight>0</wp14:pctHeight>
            </wp14:sizeRelV>
          </wp:anchor>
        </w:drawing>
      </w:r>
      <w:r w:rsidR="00A84E31">
        <w:rPr>
          <w:rFonts w:ascii="Segoe UI" w:hAnsi="Segoe UI" w:cs="Segoe UI"/>
          <w:b/>
          <w:noProof/>
          <w:color w:val="606060"/>
          <w:sz w:val="24"/>
          <w:szCs w:val="24"/>
          <w:lang w:eastAsia="pl-PL"/>
        </w:rPr>
        <w:t xml:space="preserve">Meble Polska </w:t>
      </w:r>
      <w:r w:rsidR="00FB04EF">
        <w:rPr>
          <w:rFonts w:ascii="Segoe UI" w:hAnsi="Segoe UI" w:cs="Segoe UI"/>
          <w:b/>
          <w:color w:val="606060"/>
          <w:sz w:val="24"/>
          <w:szCs w:val="24"/>
        </w:rPr>
        <w:t xml:space="preserve">– </w:t>
      </w:r>
      <w:bookmarkStart w:id="0" w:name="_GoBack"/>
      <w:bookmarkEnd w:id="0"/>
      <w:r w:rsidR="00DC29C9">
        <w:rPr>
          <w:rFonts w:ascii="Segoe UI" w:hAnsi="Segoe UI" w:cs="Segoe UI"/>
          <w:b/>
          <w:color w:val="606060"/>
          <w:sz w:val="24"/>
          <w:szCs w:val="24"/>
        </w:rPr>
        <w:t xml:space="preserve">Złoty Medal </w:t>
      </w:r>
      <w:r w:rsidR="00B0152E">
        <w:rPr>
          <w:rFonts w:ascii="Segoe UI" w:hAnsi="Segoe UI" w:cs="Segoe UI"/>
          <w:b/>
          <w:color w:val="606060"/>
          <w:sz w:val="24"/>
          <w:szCs w:val="24"/>
        </w:rPr>
        <w:t>Grupy MTP</w:t>
      </w:r>
    </w:p>
    <w:p w:rsidR="003017CD" w:rsidRDefault="003017CD" w:rsidP="004340E5">
      <w:pPr>
        <w:spacing w:after="0" w:line="240" w:lineRule="auto"/>
        <w:jc w:val="both"/>
        <w:rPr>
          <w:rFonts w:ascii="Segoe UI" w:hAnsi="Segoe UI" w:cs="Segoe UI"/>
          <w:b/>
          <w:color w:val="606060"/>
          <w:sz w:val="24"/>
          <w:szCs w:val="24"/>
        </w:rPr>
      </w:pPr>
    </w:p>
    <w:p w:rsidR="006A2142" w:rsidRDefault="006A2142" w:rsidP="00554F71">
      <w:pPr>
        <w:spacing w:after="0" w:line="240" w:lineRule="auto"/>
        <w:jc w:val="both"/>
        <w:rPr>
          <w:rFonts w:ascii="Segoe UI" w:hAnsi="Segoe UI" w:cs="Segoe UI"/>
          <w:b/>
          <w:color w:val="606060"/>
          <w:sz w:val="24"/>
          <w:szCs w:val="24"/>
        </w:rPr>
      </w:pPr>
    </w:p>
    <w:p w:rsidR="00A84E31" w:rsidRDefault="00A84E31" w:rsidP="00554F71">
      <w:pPr>
        <w:spacing w:after="0" w:line="240" w:lineRule="auto"/>
        <w:jc w:val="both"/>
        <w:rPr>
          <w:rFonts w:ascii="Segoe UI" w:hAnsi="Segoe UI" w:cs="Segoe UI"/>
          <w:b/>
          <w:color w:val="606060"/>
          <w:sz w:val="24"/>
          <w:szCs w:val="24"/>
        </w:rPr>
      </w:pPr>
    </w:p>
    <w:p w:rsidR="00A84E31" w:rsidRDefault="00A84E31" w:rsidP="00554F71">
      <w:pPr>
        <w:spacing w:after="0" w:line="240" w:lineRule="auto"/>
        <w:jc w:val="both"/>
        <w:rPr>
          <w:rFonts w:ascii="Segoe UI" w:hAnsi="Segoe UI" w:cs="Segoe UI"/>
          <w:b/>
          <w:color w:val="606060"/>
          <w:sz w:val="24"/>
          <w:szCs w:val="24"/>
        </w:rPr>
      </w:pPr>
    </w:p>
    <w:p w:rsidR="00A84E31" w:rsidRDefault="00A84E31" w:rsidP="00554F71">
      <w:pPr>
        <w:spacing w:after="0" w:line="240" w:lineRule="auto"/>
        <w:jc w:val="both"/>
        <w:rPr>
          <w:rFonts w:ascii="Segoe UI" w:hAnsi="Segoe UI" w:cs="Segoe UI"/>
          <w:b/>
          <w:color w:val="606060"/>
          <w:sz w:val="24"/>
          <w:szCs w:val="24"/>
        </w:rPr>
      </w:pPr>
    </w:p>
    <w:p w:rsidR="0089441F" w:rsidRDefault="0089441F" w:rsidP="00554F71">
      <w:pPr>
        <w:spacing w:after="0" w:line="240" w:lineRule="auto"/>
        <w:jc w:val="both"/>
        <w:rPr>
          <w:rFonts w:ascii="Segoe UI" w:hAnsi="Segoe UI" w:cs="Segoe UI"/>
          <w:b/>
          <w:color w:val="606060"/>
          <w:sz w:val="24"/>
          <w:szCs w:val="24"/>
        </w:rPr>
      </w:pPr>
    </w:p>
    <w:p w:rsidR="0089441F" w:rsidRDefault="0089441F" w:rsidP="00554F71">
      <w:pPr>
        <w:spacing w:after="0" w:line="240" w:lineRule="auto"/>
        <w:jc w:val="both"/>
        <w:rPr>
          <w:rFonts w:ascii="Segoe UI" w:hAnsi="Segoe UI" w:cs="Segoe UI"/>
          <w:b/>
          <w:color w:val="606060"/>
          <w:sz w:val="24"/>
          <w:szCs w:val="24"/>
        </w:rPr>
      </w:pPr>
    </w:p>
    <w:p w:rsidR="0089441F" w:rsidRDefault="0089441F" w:rsidP="00554F71">
      <w:pPr>
        <w:spacing w:after="0" w:line="240" w:lineRule="auto"/>
        <w:jc w:val="both"/>
        <w:rPr>
          <w:rFonts w:ascii="Segoe UI" w:hAnsi="Segoe UI" w:cs="Segoe UI"/>
          <w:b/>
          <w:color w:val="606060"/>
          <w:sz w:val="24"/>
          <w:szCs w:val="24"/>
        </w:rPr>
      </w:pPr>
    </w:p>
    <w:p w:rsidR="0089441F" w:rsidRDefault="0089441F" w:rsidP="00554F71">
      <w:pPr>
        <w:spacing w:after="0" w:line="240" w:lineRule="auto"/>
        <w:jc w:val="both"/>
        <w:rPr>
          <w:rFonts w:ascii="Segoe UI" w:hAnsi="Segoe UI" w:cs="Segoe UI"/>
          <w:b/>
          <w:color w:val="606060"/>
          <w:sz w:val="24"/>
          <w:szCs w:val="24"/>
        </w:rPr>
      </w:pPr>
    </w:p>
    <w:p w:rsidR="00A84E31" w:rsidRDefault="00A84E31" w:rsidP="00554F71">
      <w:pPr>
        <w:spacing w:after="0" w:line="240" w:lineRule="auto"/>
        <w:jc w:val="both"/>
        <w:rPr>
          <w:rFonts w:ascii="Segoe UI" w:hAnsi="Segoe UI" w:cs="Segoe UI"/>
          <w:b/>
          <w:color w:val="606060"/>
          <w:sz w:val="24"/>
          <w:szCs w:val="24"/>
        </w:rPr>
      </w:pPr>
    </w:p>
    <w:p w:rsidR="00A84E31" w:rsidRDefault="00A84E31" w:rsidP="00554F71">
      <w:pPr>
        <w:spacing w:after="0" w:line="240" w:lineRule="auto"/>
        <w:jc w:val="both"/>
        <w:rPr>
          <w:rFonts w:ascii="Segoe UI" w:hAnsi="Segoe UI" w:cs="Segoe UI"/>
          <w:b/>
          <w:color w:val="606060"/>
          <w:sz w:val="24"/>
          <w:szCs w:val="24"/>
        </w:rPr>
      </w:pPr>
    </w:p>
    <w:p w:rsidR="00CB07A1" w:rsidRDefault="00CB07A1" w:rsidP="00554F71">
      <w:pPr>
        <w:spacing w:after="0" w:line="240" w:lineRule="auto"/>
        <w:jc w:val="both"/>
        <w:rPr>
          <w:rFonts w:ascii="Segoe UI" w:hAnsi="Segoe UI" w:cs="Segoe UI"/>
          <w:b/>
          <w:color w:val="606060"/>
          <w:sz w:val="24"/>
          <w:szCs w:val="24"/>
        </w:rPr>
      </w:pPr>
    </w:p>
    <w:p w:rsidR="00CB07A1" w:rsidRDefault="00CB07A1" w:rsidP="00554F71">
      <w:pPr>
        <w:spacing w:after="0" w:line="240" w:lineRule="auto"/>
        <w:jc w:val="both"/>
        <w:rPr>
          <w:rFonts w:ascii="Segoe UI" w:hAnsi="Segoe UI" w:cs="Segoe UI"/>
          <w:b/>
          <w:color w:val="606060"/>
          <w:sz w:val="24"/>
          <w:szCs w:val="24"/>
        </w:rPr>
      </w:pPr>
    </w:p>
    <w:p w:rsidR="00A84E31" w:rsidRDefault="00A84E31" w:rsidP="00554F71">
      <w:pPr>
        <w:spacing w:after="0" w:line="240" w:lineRule="auto"/>
        <w:jc w:val="both"/>
        <w:rPr>
          <w:rFonts w:ascii="Segoe UI" w:hAnsi="Segoe UI" w:cs="Segoe UI"/>
          <w:b/>
          <w:color w:val="606060"/>
          <w:sz w:val="24"/>
          <w:szCs w:val="24"/>
        </w:rPr>
      </w:pPr>
    </w:p>
    <w:p w:rsidR="00A84E31" w:rsidRDefault="00A84E31" w:rsidP="00554F71">
      <w:pPr>
        <w:spacing w:after="0" w:line="240" w:lineRule="auto"/>
        <w:jc w:val="both"/>
        <w:rPr>
          <w:rFonts w:ascii="Segoe UI" w:hAnsi="Segoe UI" w:cs="Segoe UI"/>
          <w:b/>
          <w:color w:val="606060"/>
          <w:sz w:val="24"/>
          <w:szCs w:val="24"/>
        </w:rPr>
      </w:pPr>
    </w:p>
    <w:tbl>
      <w:tblPr>
        <w:tblStyle w:val="Tabela-Siatk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686"/>
      </w:tblGrid>
      <w:tr w:rsidR="00EC7917" w:rsidTr="007E014D">
        <w:tc>
          <w:tcPr>
            <w:tcW w:w="6487" w:type="dxa"/>
          </w:tcPr>
          <w:p w:rsidR="00E726CB" w:rsidRDefault="007C2FDA" w:rsidP="007C2FDA">
            <w:pPr>
              <w:pStyle w:val="Akapitzlist"/>
              <w:numPr>
                <w:ilvl w:val="0"/>
                <w:numId w:val="1"/>
              </w:numPr>
              <w:shd w:val="clear" w:color="auto" w:fill="FFFFFF"/>
              <w:textAlignment w:val="baseline"/>
              <w:rPr>
                <w:rFonts w:ascii="Segoe UI" w:eastAsia="Times New Roman" w:hAnsi="Segoe UI" w:cs="Segoe UI"/>
                <w:b/>
                <w:color w:val="606060"/>
                <w:lang w:eastAsia="pl-PL"/>
              </w:rPr>
            </w:pPr>
            <w:proofErr w:type="spellStart"/>
            <w:r w:rsidRPr="007C2FDA">
              <w:rPr>
                <w:rFonts w:ascii="Segoe UI" w:eastAsia="Times New Roman" w:hAnsi="Segoe UI" w:cs="Segoe UI"/>
                <w:b/>
                <w:color w:val="606060"/>
                <w:lang w:eastAsia="pl-PL"/>
              </w:rPr>
              <w:t>Candelo</w:t>
            </w:r>
            <w:proofErr w:type="spellEnd"/>
            <w:r w:rsidRPr="007C2FDA">
              <w:rPr>
                <w:rFonts w:ascii="Segoe UI" w:eastAsia="Times New Roman" w:hAnsi="Segoe UI" w:cs="Segoe UI"/>
                <w:b/>
                <w:color w:val="606060"/>
                <w:lang w:eastAsia="pl-PL"/>
              </w:rPr>
              <w:t xml:space="preserve"> System</w:t>
            </w:r>
          </w:p>
          <w:p w:rsidR="007C2FDA" w:rsidRPr="007C2FDA" w:rsidRDefault="007C2FDA" w:rsidP="007C2FDA">
            <w:pPr>
              <w:pStyle w:val="Akapitzlist"/>
              <w:shd w:val="clear" w:color="auto" w:fill="FFFFFF"/>
              <w:textAlignment w:val="baseline"/>
              <w:rPr>
                <w:rFonts w:ascii="Segoe UI" w:eastAsia="Times New Roman" w:hAnsi="Segoe UI" w:cs="Segoe UI"/>
                <w:b/>
                <w:color w:val="606060"/>
                <w:lang w:eastAsia="pl-PL"/>
              </w:rPr>
            </w:pPr>
          </w:p>
          <w:p w:rsidR="007D0705" w:rsidRDefault="007C2FDA" w:rsidP="00E726CB">
            <w:pPr>
              <w:shd w:val="clear" w:color="auto" w:fill="FFFFFF"/>
              <w:textAlignment w:val="baseline"/>
              <w:rPr>
                <w:rFonts w:ascii="Segoe UI" w:eastAsia="Times New Roman" w:hAnsi="Segoe UI" w:cs="Segoe UI"/>
                <w:b/>
                <w:color w:val="606060"/>
                <w:lang w:eastAsia="pl-PL"/>
              </w:rPr>
            </w:pPr>
            <w:r w:rsidRPr="007C2FDA">
              <w:rPr>
                <w:rFonts w:ascii="Segoe UI" w:eastAsia="Times New Roman" w:hAnsi="Segoe UI" w:cs="Segoe UI"/>
                <w:b/>
                <w:color w:val="606060"/>
                <w:lang w:eastAsia="pl-PL"/>
              </w:rPr>
              <w:t xml:space="preserve">Fabryka Mebli WERSAL Z.B.Ł. Kaczorowscy </w:t>
            </w:r>
            <w:r w:rsidR="00E726CB" w:rsidRPr="00E726CB">
              <w:rPr>
                <w:rFonts w:ascii="Segoe UI" w:eastAsia="Times New Roman" w:hAnsi="Segoe UI" w:cs="Segoe UI"/>
                <w:b/>
                <w:color w:val="606060"/>
                <w:lang w:eastAsia="pl-PL"/>
              </w:rPr>
              <w:t xml:space="preserve">Sp.k. </w:t>
            </w:r>
          </w:p>
          <w:p w:rsidR="00E726CB" w:rsidRDefault="00E726CB" w:rsidP="00E726CB">
            <w:pPr>
              <w:shd w:val="clear" w:color="auto" w:fill="FFFFFF"/>
              <w:textAlignment w:val="baseline"/>
              <w:rPr>
                <w:rFonts w:ascii="Segoe UI" w:eastAsia="Times New Roman" w:hAnsi="Segoe UI" w:cs="Segoe UI"/>
                <w:b/>
                <w:color w:val="606060"/>
                <w:lang w:eastAsia="pl-PL"/>
              </w:rPr>
            </w:pPr>
          </w:p>
          <w:p w:rsidR="00CB07A1" w:rsidRDefault="00D2707A" w:rsidP="00067697">
            <w:pPr>
              <w:jc w:val="both"/>
              <w:rPr>
                <w:rFonts w:ascii="Segoe UI" w:eastAsia="Times New Roman" w:hAnsi="Segoe UI" w:cs="Segoe UI"/>
                <w:color w:val="606060"/>
                <w:lang w:eastAsia="pl-PL"/>
              </w:rPr>
            </w:pPr>
            <w:r w:rsidRPr="00D2707A">
              <w:rPr>
                <w:rFonts w:ascii="Segoe UI" w:eastAsia="Times New Roman" w:hAnsi="Segoe UI" w:cs="Segoe UI"/>
                <w:color w:val="606060"/>
                <w:lang w:eastAsia="pl-PL"/>
              </w:rPr>
              <w:t xml:space="preserve">Niezwykle komfortowa, modułowa kolekcja </w:t>
            </w:r>
            <w:proofErr w:type="spellStart"/>
            <w:r w:rsidRPr="00D2707A">
              <w:rPr>
                <w:rFonts w:ascii="Segoe UI" w:eastAsia="Times New Roman" w:hAnsi="Segoe UI" w:cs="Segoe UI"/>
                <w:color w:val="606060"/>
                <w:lang w:eastAsia="pl-PL"/>
              </w:rPr>
              <w:t>Candelo</w:t>
            </w:r>
            <w:proofErr w:type="spellEnd"/>
            <w:r w:rsidRPr="00D2707A">
              <w:rPr>
                <w:rFonts w:ascii="Segoe UI" w:eastAsia="Times New Roman" w:hAnsi="Segoe UI" w:cs="Segoe UI"/>
                <w:color w:val="606060"/>
                <w:lang w:eastAsia="pl-PL"/>
              </w:rPr>
              <w:t>, która daje możliwość samodzielnej konfiguracji poszczególnych elementów mebla. Z pewnością zadowoli wszystkich miłośników dobrego designu. Łączy w sobie komfort i elegancję. Niezwykle interesująca forma mebla sprawdzi się w nowoczesnych wnętrzach, pełniąc rolę rodzinnego centrum wypoczynku. Możliwość ustawienia  poszczególnych elementów, pozwala dopasować wielkość mebla do przestrzeni, jaką dysponujemy. To idealne rozwiązanie w  zagospodarowaniu trudnych i wymagających powierzchni.  Kolekcja daje również możliwość wyboru głębokości siedziska, przez co każdy użytkownik dopasuje ją do indywidualnych potrzeb. Siedzisko i opa</w:t>
            </w:r>
            <w:r w:rsidR="00485F06">
              <w:rPr>
                <w:rFonts w:ascii="Segoe UI" w:eastAsia="Times New Roman" w:hAnsi="Segoe UI" w:cs="Segoe UI"/>
                <w:color w:val="606060"/>
                <w:lang w:eastAsia="pl-PL"/>
              </w:rPr>
              <w:t xml:space="preserve">rcia wypełniono </w:t>
            </w:r>
            <w:proofErr w:type="spellStart"/>
            <w:r w:rsidR="00485F06">
              <w:rPr>
                <w:rFonts w:ascii="Segoe UI" w:eastAsia="Times New Roman" w:hAnsi="Segoe UI" w:cs="Segoe UI"/>
                <w:color w:val="606060"/>
                <w:lang w:eastAsia="pl-PL"/>
              </w:rPr>
              <w:t>wysokoelastyczną</w:t>
            </w:r>
            <w:proofErr w:type="spellEnd"/>
            <w:r w:rsidRPr="00D2707A">
              <w:rPr>
                <w:rFonts w:ascii="Segoe UI" w:eastAsia="Times New Roman" w:hAnsi="Segoe UI" w:cs="Segoe UI"/>
                <w:color w:val="606060"/>
                <w:lang w:eastAsia="pl-PL"/>
              </w:rPr>
              <w:t xml:space="preserve"> pianką o bardzo wysokim standardzie. Szczególną uwagę zwracają dedykowane kolekcji, dodatkowe poduszki </w:t>
            </w:r>
            <w:proofErr w:type="spellStart"/>
            <w:r w:rsidRPr="00D2707A">
              <w:rPr>
                <w:rFonts w:ascii="Segoe UI" w:eastAsia="Times New Roman" w:hAnsi="Segoe UI" w:cs="Segoe UI"/>
                <w:color w:val="606060"/>
                <w:lang w:eastAsia="pl-PL"/>
              </w:rPr>
              <w:t>oparciowe</w:t>
            </w:r>
            <w:proofErr w:type="spellEnd"/>
            <w:r w:rsidRPr="00D2707A">
              <w:rPr>
                <w:rFonts w:ascii="Segoe UI" w:eastAsia="Times New Roman" w:hAnsi="Segoe UI" w:cs="Segoe UI"/>
                <w:color w:val="606060"/>
                <w:lang w:eastAsia="pl-PL"/>
              </w:rPr>
              <w:t xml:space="preserve"> z możliwością regulacji kąta podparcia głowy i poprawy pozycji w czasie wypoczynku. Pozwala to dopasować komfort wypoczynku do indywidualnych potrzeb użytkowników. Kolekcja CANDELO została laureatem 17-tej edycji konkursu „Diament Meblarstwa” w kategorii: STREFA KOMFORTU/ KLASA PREMIUM. Przyznana nagroda jest potwierdzeniem oryginalności i wysokiej jakości produktu.</w:t>
            </w:r>
          </w:p>
          <w:p w:rsidR="0089441F" w:rsidRDefault="0089441F" w:rsidP="00067697">
            <w:pPr>
              <w:jc w:val="both"/>
              <w:rPr>
                <w:rFonts w:ascii="Segoe UI" w:eastAsia="Times New Roman" w:hAnsi="Segoe UI" w:cs="Segoe UI"/>
                <w:color w:val="606060"/>
                <w:lang w:eastAsia="pl-PL"/>
              </w:rPr>
            </w:pPr>
          </w:p>
          <w:p w:rsidR="00CB07A1" w:rsidRDefault="00CB07A1" w:rsidP="00067697">
            <w:pPr>
              <w:jc w:val="both"/>
              <w:rPr>
                <w:rFonts w:ascii="Segoe UI" w:eastAsia="Times New Roman" w:hAnsi="Segoe UI" w:cs="Segoe UI"/>
                <w:color w:val="606060"/>
                <w:lang w:eastAsia="pl-PL"/>
              </w:rPr>
            </w:pPr>
          </w:p>
          <w:p w:rsidR="00CB07A1" w:rsidRDefault="00CB07A1" w:rsidP="00067697">
            <w:pPr>
              <w:jc w:val="both"/>
              <w:rPr>
                <w:rFonts w:ascii="Segoe UI" w:eastAsia="Times New Roman" w:hAnsi="Segoe UI" w:cs="Segoe UI"/>
                <w:color w:val="606060"/>
                <w:lang w:eastAsia="pl-PL"/>
              </w:rPr>
            </w:pPr>
          </w:p>
          <w:p w:rsidR="00CB07A1" w:rsidRDefault="00CB07A1" w:rsidP="00067697">
            <w:pPr>
              <w:jc w:val="both"/>
              <w:rPr>
                <w:rFonts w:ascii="Segoe UI" w:eastAsia="Times New Roman" w:hAnsi="Segoe UI" w:cs="Segoe UI"/>
                <w:color w:val="606060"/>
                <w:lang w:eastAsia="pl-PL"/>
              </w:rPr>
            </w:pPr>
          </w:p>
          <w:p w:rsidR="00CB07A1" w:rsidRDefault="00CB07A1" w:rsidP="00067697">
            <w:pPr>
              <w:jc w:val="both"/>
              <w:rPr>
                <w:rFonts w:ascii="Segoe UI" w:eastAsia="Times New Roman" w:hAnsi="Segoe UI" w:cs="Segoe UI"/>
                <w:color w:val="606060"/>
                <w:lang w:eastAsia="pl-PL"/>
              </w:rPr>
            </w:pPr>
          </w:p>
          <w:p w:rsidR="00CB07A1" w:rsidRDefault="00CB07A1" w:rsidP="00067697">
            <w:pPr>
              <w:jc w:val="both"/>
              <w:rPr>
                <w:rFonts w:ascii="Segoe UI" w:eastAsia="Times New Roman" w:hAnsi="Segoe UI" w:cs="Segoe UI"/>
                <w:color w:val="606060"/>
                <w:lang w:eastAsia="pl-PL"/>
              </w:rPr>
            </w:pPr>
          </w:p>
          <w:p w:rsidR="00D2707A" w:rsidRDefault="00D2707A" w:rsidP="00067697">
            <w:pPr>
              <w:jc w:val="both"/>
              <w:rPr>
                <w:rFonts w:ascii="Segoe UI" w:hAnsi="Segoe UI" w:cs="Segoe UI"/>
                <w:b/>
                <w:color w:val="606060"/>
                <w:sz w:val="24"/>
                <w:szCs w:val="24"/>
              </w:rPr>
            </w:pPr>
          </w:p>
        </w:tc>
        <w:tc>
          <w:tcPr>
            <w:tcW w:w="3686" w:type="dxa"/>
          </w:tcPr>
          <w:p w:rsidR="006A2142" w:rsidRDefault="006A2142" w:rsidP="00554F71">
            <w:pPr>
              <w:jc w:val="both"/>
              <w:rPr>
                <w:rFonts w:ascii="Segoe UI" w:hAnsi="Segoe UI" w:cs="Segoe UI"/>
                <w:b/>
                <w:color w:val="606060"/>
                <w:sz w:val="24"/>
                <w:szCs w:val="24"/>
              </w:rPr>
            </w:pPr>
          </w:p>
          <w:p w:rsidR="00177B52" w:rsidRDefault="00177B52" w:rsidP="00554F71">
            <w:pPr>
              <w:jc w:val="both"/>
              <w:rPr>
                <w:rFonts w:ascii="Segoe UI" w:hAnsi="Segoe UI" w:cs="Segoe UI"/>
                <w:b/>
                <w:color w:val="606060"/>
                <w:sz w:val="24"/>
                <w:szCs w:val="24"/>
              </w:rPr>
            </w:pPr>
          </w:p>
          <w:p w:rsidR="00177B52" w:rsidRPr="00177B52" w:rsidRDefault="00177B52" w:rsidP="00177B52">
            <w:pPr>
              <w:rPr>
                <w:rFonts w:ascii="Segoe UI" w:hAnsi="Segoe UI" w:cs="Segoe UI"/>
                <w:sz w:val="24"/>
                <w:szCs w:val="24"/>
              </w:rPr>
            </w:pPr>
          </w:p>
          <w:p w:rsidR="001D7707" w:rsidRPr="00177B52" w:rsidRDefault="00D9511A" w:rsidP="001D7707">
            <w:pPr>
              <w:rPr>
                <w:rFonts w:ascii="Segoe UI" w:hAnsi="Segoe UI" w:cs="Segoe UI"/>
                <w:sz w:val="24"/>
                <w:szCs w:val="24"/>
              </w:rPr>
            </w:pPr>
            <w:r>
              <w:rPr>
                <w:rFonts w:ascii="Segoe UI" w:hAnsi="Segoe UI" w:cs="Segoe UI"/>
                <w:sz w:val="24"/>
                <w:szCs w:val="24"/>
              </w:rPr>
              <w:t xml:space="preserve"> </w:t>
            </w:r>
          </w:p>
          <w:p w:rsidR="00A84E31" w:rsidRDefault="00485F06" w:rsidP="00177B52">
            <w:pPr>
              <w:ind w:firstLine="708"/>
              <w:rPr>
                <w:noProof/>
                <w:lang w:eastAsia="pl-PL"/>
              </w:rPr>
            </w:pPr>
            <w:r>
              <w:rPr>
                <w:noProof/>
                <w:lang w:eastAsia="pl-PL"/>
              </w:rPr>
              <w:drawing>
                <wp:anchor distT="0" distB="0" distL="114300" distR="114300" simplePos="0" relativeHeight="251660288" behindDoc="0" locked="0" layoutInCell="1" allowOverlap="1" wp14:anchorId="4EC35C1F" wp14:editId="37B1DEAA">
                  <wp:simplePos x="0" y="0"/>
                  <wp:positionH relativeFrom="column">
                    <wp:posOffset>-4445</wp:posOffset>
                  </wp:positionH>
                  <wp:positionV relativeFrom="paragraph">
                    <wp:posOffset>5080</wp:posOffset>
                  </wp:positionV>
                  <wp:extent cx="2676525" cy="2409190"/>
                  <wp:effectExtent l="0" t="0" r="9525" b="0"/>
                  <wp:wrapNone/>
                  <wp:docPr id="7" name="Obraz 7" descr="Z:\Departments\DND3\Złoty Medal\Laureaci\Złoty Medal\2023\Meble Polska\produkty\MEBLE zdjęcie i logo\1.  WERSAL  CANDELLO -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artments\DND3\Złoty Medal\Laureaci\Złoty Medal\2023\Meble Polska\produkty\MEBLE zdjęcie i logo\1.  WERSAL  CANDELLO - zdjęci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656" r="10997"/>
                          <a:stretch/>
                        </pic:blipFill>
                        <pic:spPr bwMode="auto">
                          <a:xfrm>
                            <a:off x="0" y="0"/>
                            <a:ext cx="2676525" cy="2409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2142" w:rsidRPr="00177B52" w:rsidRDefault="006A2142" w:rsidP="00177B52">
            <w:pPr>
              <w:ind w:firstLine="708"/>
              <w:rPr>
                <w:rFonts w:ascii="Segoe UI" w:hAnsi="Segoe UI" w:cs="Segoe UI"/>
                <w:sz w:val="24"/>
                <w:szCs w:val="24"/>
              </w:rPr>
            </w:pPr>
          </w:p>
        </w:tc>
      </w:tr>
      <w:tr w:rsidR="004815D5" w:rsidTr="007E014D">
        <w:tc>
          <w:tcPr>
            <w:tcW w:w="6487" w:type="dxa"/>
          </w:tcPr>
          <w:p w:rsidR="00051C12" w:rsidRDefault="00CB07A1" w:rsidP="00CB07A1">
            <w:pPr>
              <w:pStyle w:val="Akapitzlist"/>
              <w:numPr>
                <w:ilvl w:val="0"/>
                <w:numId w:val="1"/>
              </w:numPr>
              <w:shd w:val="clear" w:color="auto" w:fill="FFFFFF"/>
              <w:textAlignment w:val="baseline"/>
              <w:rPr>
                <w:rFonts w:ascii="Segoe UI" w:eastAsia="Times New Roman" w:hAnsi="Segoe UI" w:cs="Segoe UI"/>
                <w:b/>
                <w:color w:val="606060"/>
                <w:lang w:eastAsia="pl-PL"/>
              </w:rPr>
            </w:pPr>
            <w:r w:rsidRPr="00CB07A1">
              <w:rPr>
                <w:rFonts w:ascii="Segoe UI" w:eastAsia="Times New Roman" w:hAnsi="Segoe UI" w:cs="Segoe UI"/>
                <w:b/>
                <w:color w:val="606060"/>
                <w:lang w:eastAsia="pl-PL"/>
              </w:rPr>
              <w:t>COMO - narożnik z regulacją głębokości oparcia</w:t>
            </w:r>
          </w:p>
          <w:p w:rsidR="00CB07A1" w:rsidRDefault="00CB07A1" w:rsidP="00E726CB">
            <w:pPr>
              <w:shd w:val="clear" w:color="auto" w:fill="FFFFFF"/>
              <w:textAlignment w:val="baseline"/>
              <w:rPr>
                <w:rFonts w:ascii="Segoe UI" w:eastAsia="Times New Roman" w:hAnsi="Segoe UI" w:cs="Segoe UI"/>
                <w:b/>
                <w:color w:val="606060"/>
                <w:lang w:eastAsia="pl-PL"/>
              </w:rPr>
            </w:pPr>
          </w:p>
          <w:p w:rsidR="00CB07A1" w:rsidRDefault="00CB07A1" w:rsidP="00E726CB">
            <w:pPr>
              <w:shd w:val="clear" w:color="auto" w:fill="FFFFFF"/>
              <w:textAlignment w:val="baseline"/>
              <w:rPr>
                <w:rFonts w:ascii="Segoe UI" w:eastAsia="Times New Roman" w:hAnsi="Segoe UI" w:cs="Segoe UI"/>
                <w:b/>
                <w:color w:val="606060"/>
                <w:lang w:eastAsia="pl-PL"/>
              </w:rPr>
            </w:pPr>
            <w:r w:rsidRPr="00CB07A1">
              <w:rPr>
                <w:rFonts w:ascii="Segoe UI" w:eastAsia="Times New Roman" w:hAnsi="Segoe UI" w:cs="Segoe UI"/>
                <w:b/>
                <w:color w:val="606060"/>
                <w:lang w:eastAsia="pl-PL"/>
              </w:rPr>
              <w:t>POLDEM Sp. z o.o. Grupa POLDEM</w:t>
            </w:r>
            <w:r w:rsidR="009E415B">
              <w:rPr>
                <w:rFonts w:ascii="Segoe UI" w:eastAsia="Times New Roman" w:hAnsi="Segoe UI" w:cs="Segoe UI"/>
                <w:b/>
                <w:color w:val="606060"/>
                <w:lang w:eastAsia="pl-PL"/>
              </w:rPr>
              <w:t xml:space="preserve"> / </w:t>
            </w:r>
            <w:r w:rsidRPr="00CB07A1">
              <w:rPr>
                <w:rFonts w:ascii="Segoe UI" w:eastAsia="Times New Roman" w:hAnsi="Segoe UI" w:cs="Segoe UI"/>
                <w:b/>
                <w:color w:val="606060"/>
                <w:lang w:eastAsia="pl-PL"/>
              </w:rPr>
              <w:t>STELLA Sp. z o.o</w:t>
            </w:r>
          </w:p>
          <w:p w:rsidR="00CB07A1" w:rsidRDefault="00CB07A1" w:rsidP="00E726CB">
            <w:pPr>
              <w:shd w:val="clear" w:color="auto" w:fill="FFFFFF"/>
              <w:textAlignment w:val="baseline"/>
              <w:rPr>
                <w:rFonts w:ascii="Segoe UI" w:eastAsia="Times New Roman" w:hAnsi="Segoe UI" w:cs="Segoe UI"/>
                <w:b/>
                <w:color w:val="606060"/>
                <w:lang w:eastAsia="pl-PL"/>
              </w:rPr>
            </w:pPr>
          </w:p>
          <w:p w:rsidR="00E726CB" w:rsidRDefault="00CB07A1" w:rsidP="00517894">
            <w:pPr>
              <w:shd w:val="clear" w:color="auto" w:fill="FFFFFF"/>
              <w:jc w:val="both"/>
              <w:textAlignment w:val="baseline"/>
              <w:rPr>
                <w:rFonts w:ascii="Segoe UI" w:eastAsia="Times New Roman" w:hAnsi="Segoe UI" w:cs="Segoe UI"/>
                <w:color w:val="606060"/>
                <w:lang w:eastAsia="pl-PL"/>
              </w:rPr>
            </w:pPr>
            <w:r w:rsidRPr="00CB07A1">
              <w:rPr>
                <w:rFonts w:ascii="Segoe UI" w:eastAsia="Times New Roman" w:hAnsi="Segoe UI" w:cs="Segoe UI"/>
                <w:color w:val="606060"/>
                <w:lang w:eastAsia="pl-PL"/>
              </w:rPr>
              <w:t xml:space="preserve">Linia zaprojektowana do bardzo dużych pomieszczeń mieszkalnych aranżowanych w nowoczesnym stylu. Program zapewnia ponadprzeciętną liczbę konfiguracji narożnych oraz możliwość swobodnego kształtowania różnych kompozycji przestrzennych modułów, w tym aranżacji w układzie „vis a vis”. Wszystkie moduły w standardowym wykonaniu tapicerowane są całościowo dla ich alternatywnego wykorzystania jako elementy wolnostojące. Naturalnie , celem  zachowania pożądanej estetyki bryły w takim przypadku, zastosowane zostały odpowiednie złącza boczne pozwalające na ich swobodne ukrycie. COMO to także koncepcja tworzona na potrzeby zapewnienia wyjątkowej swobody „gry” kolorami, a więc możliwości przyjęcia różnych barw materiału obiciowego dla poszczególnych modułów. Rozwiązanie takie nie tylko podkreśla oryginalność samego wzoru, lecz przede wszystkim ma na celu wywołanie efektu wysublimowanej harmonii wizualnej z wnętrzami nacechowanymi zróżnicowaną kolorystyką. Kolekcja zapewniająca wyjątkowo wysoki komfort użytkowania, wynikający przede wszystkim z obszernych, głębokich siedzisk, a także z zastosowania mechanizmu przesuwu oparcia umożliwiającego tym samym regulację głębokości siedziska Ponadto, moduły narożne mogą być opcjonalnie wyposażone w mechanizm przesuwu połączony równolegle z opcją obrotową dającą możliwość ustawienia oparcia w preferowanym kierunku. Sofy wytwarzane w procesie spełniającym najwyższe standardy ekologiczne, zaprojektowane z uwzględnieniem wymogów ergonomii. Meble dostępne w szerokiej gamie obić tekstylnych o wysoce zróżnicowanym wzornictwie i kolorystyce. </w:t>
            </w:r>
          </w:p>
          <w:p w:rsidR="00CB07A1" w:rsidRDefault="00CB07A1" w:rsidP="00517894">
            <w:pPr>
              <w:shd w:val="clear" w:color="auto" w:fill="FFFFFF"/>
              <w:jc w:val="both"/>
              <w:textAlignment w:val="baseline"/>
              <w:rPr>
                <w:rFonts w:ascii="Segoe UI" w:eastAsia="Times New Roman" w:hAnsi="Segoe UI" w:cs="Segoe UI"/>
                <w:b/>
                <w:color w:val="606060"/>
                <w:lang w:eastAsia="pl-PL"/>
              </w:rPr>
            </w:pPr>
          </w:p>
          <w:p w:rsidR="009467A9" w:rsidRDefault="009467A9" w:rsidP="00517894">
            <w:pPr>
              <w:shd w:val="clear" w:color="auto" w:fill="FFFFFF"/>
              <w:jc w:val="both"/>
              <w:textAlignment w:val="baseline"/>
              <w:rPr>
                <w:rFonts w:ascii="Segoe UI" w:eastAsia="Times New Roman" w:hAnsi="Segoe UI" w:cs="Segoe UI"/>
                <w:b/>
                <w:color w:val="606060"/>
                <w:lang w:eastAsia="pl-PL"/>
              </w:rPr>
            </w:pPr>
          </w:p>
          <w:p w:rsidR="00CB07A1" w:rsidRPr="004815D5" w:rsidRDefault="00CB07A1" w:rsidP="00517894">
            <w:pPr>
              <w:shd w:val="clear" w:color="auto" w:fill="FFFFFF"/>
              <w:jc w:val="both"/>
              <w:textAlignment w:val="baseline"/>
              <w:rPr>
                <w:rFonts w:ascii="Segoe UI" w:eastAsia="Times New Roman" w:hAnsi="Segoe UI" w:cs="Segoe UI"/>
                <w:b/>
                <w:color w:val="606060"/>
                <w:lang w:eastAsia="pl-PL"/>
              </w:rPr>
            </w:pPr>
          </w:p>
        </w:tc>
        <w:tc>
          <w:tcPr>
            <w:tcW w:w="3686" w:type="dxa"/>
          </w:tcPr>
          <w:p w:rsidR="004815D5" w:rsidRDefault="00190EBF" w:rsidP="00554F71">
            <w:pPr>
              <w:jc w:val="both"/>
              <w:rPr>
                <w:rFonts w:ascii="Segoe UI" w:hAnsi="Segoe UI" w:cs="Segoe UI"/>
                <w:b/>
                <w:color w:val="606060"/>
                <w:sz w:val="24"/>
                <w:szCs w:val="24"/>
              </w:rPr>
            </w:pPr>
            <w:r>
              <w:rPr>
                <w:noProof/>
                <w:lang w:eastAsia="pl-PL"/>
              </w:rPr>
              <w:lastRenderedPageBreak/>
              <w:drawing>
                <wp:anchor distT="0" distB="0" distL="114300" distR="114300" simplePos="0" relativeHeight="251662336" behindDoc="0" locked="0" layoutInCell="1" allowOverlap="1" wp14:anchorId="3E5AE184" wp14:editId="3F8A6B01">
                  <wp:simplePos x="0" y="0"/>
                  <wp:positionH relativeFrom="column">
                    <wp:posOffset>-4942</wp:posOffset>
                  </wp:positionH>
                  <wp:positionV relativeFrom="paragraph">
                    <wp:posOffset>749133</wp:posOffset>
                  </wp:positionV>
                  <wp:extent cx="2706025" cy="2091193"/>
                  <wp:effectExtent l="0" t="0" r="0" b="4445"/>
                  <wp:wrapNone/>
                  <wp:docPr id="2" name="Obraz 2" descr="Z:\Departments\DND3\Złoty Medal\Laureaci\Złoty Medal\2023\Meble Polska\produkty\MEBLE zdjęcie i logo\2. STELLA Como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partments\DND3\Złoty Medal\Laureaci\Złoty Medal\2023\Meble Polska\produkty\MEBLE zdjęcie i logo\2. STELLA Como zdjęci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88" r="8232"/>
                          <a:stretch/>
                        </pic:blipFill>
                        <pic:spPr bwMode="auto">
                          <a:xfrm>
                            <a:off x="0" y="0"/>
                            <a:ext cx="2705527" cy="20908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71C8" w:rsidTr="007E014D">
        <w:trPr>
          <w:trHeight w:val="1834"/>
        </w:trPr>
        <w:tc>
          <w:tcPr>
            <w:tcW w:w="6487" w:type="dxa"/>
          </w:tcPr>
          <w:p w:rsidR="00E726CB" w:rsidRDefault="00CB07A1" w:rsidP="00CB07A1">
            <w:pPr>
              <w:pStyle w:val="Akapitzlist"/>
              <w:numPr>
                <w:ilvl w:val="0"/>
                <w:numId w:val="1"/>
              </w:numPr>
              <w:shd w:val="clear" w:color="auto" w:fill="FFFFFF"/>
              <w:jc w:val="both"/>
              <w:textAlignment w:val="baseline"/>
              <w:rPr>
                <w:rFonts w:ascii="Segoe UI" w:eastAsia="Times New Roman" w:hAnsi="Segoe UI" w:cs="Segoe UI"/>
                <w:b/>
                <w:color w:val="606060"/>
                <w:szCs w:val="20"/>
                <w:lang w:eastAsia="pl-PL"/>
              </w:rPr>
            </w:pPr>
            <w:r w:rsidRPr="00CB07A1">
              <w:rPr>
                <w:rFonts w:ascii="Segoe UI" w:eastAsia="Times New Roman" w:hAnsi="Segoe UI" w:cs="Segoe UI"/>
                <w:b/>
                <w:color w:val="606060"/>
                <w:szCs w:val="20"/>
                <w:lang w:eastAsia="pl-PL"/>
              </w:rPr>
              <w:lastRenderedPageBreak/>
              <w:t xml:space="preserve">Genesis </w:t>
            </w:r>
          </w:p>
          <w:p w:rsidR="00CB07A1" w:rsidRPr="00CB07A1" w:rsidRDefault="00CB07A1" w:rsidP="00CB07A1">
            <w:pPr>
              <w:pStyle w:val="Akapitzlist"/>
              <w:shd w:val="clear" w:color="auto" w:fill="FFFFFF"/>
              <w:jc w:val="both"/>
              <w:textAlignment w:val="baseline"/>
              <w:rPr>
                <w:rFonts w:ascii="Segoe UI" w:eastAsia="Times New Roman" w:hAnsi="Segoe UI" w:cs="Segoe UI"/>
                <w:b/>
                <w:color w:val="606060"/>
                <w:szCs w:val="20"/>
                <w:lang w:eastAsia="pl-PL"/>
              </w:rPr>
            </w:pPr>
          </w:p>
          <w:p w:rsidR="00E726CB" w:rsidRDefault="00CB07A1" w:rsidP="00E726CB">
            <w:pPr>
              <w:shd w:val="clear" w:color="auto" w:fill="FFFFFF"/>
              <w:jc w:val="both"/>
              <w:textAlignment w:val="baseline"/>
              <w:rPr>
                <w:rFonts w:ascii="Segoe UI" w:eastAsia="Times New Roman" w:hAnsi="Segoe UI" w:cs="Segoe UI"/>
                <w:b/>
                <w:color w:val="606060"/>
                <w:szCs w:val="20"/>
                <w:lang w:eastAsia="pl-PL"/>
              </w:rPr>
            </w:pPr>
            <w:r w:rsidRPr="00CB07A1">
              <w:rPr>
                <w:rFonts w:ascii="Segoe UI" w:eastAsia="Times New Roman" w:hAnsi="Segoe UI" w:cs="Segoe UI"/>
                <w:b/>
                <w:color w:val="606060"/>
                <w:szCs w:val="20"/>
                <w:lang w:eastAsia="pl-PL"/>
              </w:rPr>
              <w:t xml:space="preserve">COMFORTEO Węgłowski i </w:t>
            </w:r>
            <w:proofErr w:type="spellStart"/>
            <w:r w:rsidRPr="00CB07A1">
              <w:rPr>
                <w:rFonts w:ascii="Segoe UI" w:eastAsia="Times New Roman" w:hAnsi="Segoe UI" w:cs="Segoe UI"/>
                <w:b/>
                <w:color w:val="606060"/>
                <w:szCs w:val="20"/>
                <w:lang w:eastAsia="pl-PL"/>
              </w:rPr>
              <w:t>Stryjakiewicz</w:t>
            </w:r>
            <w:proofErr w:type="spellEnd"/>
            <w:r w:rsidRPr="00CB07A1">
              <w:rPr>
                <w:rFonts w:ascii="Segoe UI" w:eastAsia="Times New Roman" w:hAnsi="Segoe UI" w:cs="Segoe UI"/>
                <w:b/>
                <w:color w:val="606060"/>
                <w:szCs w:val="20"/>
                <w:lang w:eastAsia="pl-PL"/>
              </w:rPr>
              <w:t xml:space="preserve"> Sp.k. </w:t>
            </w:r>
          </w:p>
          <w:p w:rsidR="00CB07A1" w:rsidRDefault="00CB07A1" w:rsidP="00E726CB">
            <w:pPr>
              <w:shd w:val="clear" w:color="auto" w:fill="FFFFFF"/>
              <w:jc w:val="both"/>
              <w:textAlignment w:val="baseline"/>
              <w:rPr>
                <w:rFonts w:ascii="Segoe UI" w:eastAsia="Times New Roman" w:hAnsi="Segoe UI" w:cs="Segoe UI"/>
                <w:b/>
                <w:color w:val="606060"/>
                <w:szCs w:val="20"/>
                <w:lang w:eastAsia="pl-PL"/>
              </w:rPr>
            </w:pPr>
          </w:p>
          <w:p w:rsidR="00803584" w:rsidRDefault="00CB07A1" w:rsidP="00E726CB">
            <w:pPr>
              <w:shd w:val="clear" w:color="auto" w:fill="FFFFFF"/>
              <w:jc w:val="both"/>
              <w:textAlignment w:val="baseline"/>
              <w:rPr>
                <w:rFonts w:ascii="Segoe UI" w:eastAsia="Times New Roman" w:hAnsi="Segoe UI" w:cs="Segoe UI"/>
                <w:color w:val="606060"/>
                <w:szCs w:val="20"/>
                <w:lang w:eastAsia="pl-PL"/>
              </w:rPr>
            </w:pPr>
            <w:r w:rsidRPr="00CB07A1">
              <w:rPr>
                <w:rFonts w:ascii="Segoe UI" w:eastAsia="Times New Roman" w:hAnsi="Segoe UI" w:cs="Segoe UI"/>
                <w:color w:val="606060"/>
                <w:szCs w:val="20"/>
                <w:lang w:eastAsia="pl-PL"/>
              </w:rPr>
              <w:t xml:space="preserve">Inspiracją do stworzenia łóżka Genesis była potrzeba bliskości człowieka z naturą. Charakterystyczne dla łóżka obłe kształty nawiązują do łagodnych kształtów roślinnych, jednocześnie wpisując się w obecnie panujące trendy wnętrzarskie. Połączenie dwóch, na pozór różnych od siebie tkanin – wzorzystej, żakardowej z miękką </w:t>
            </w:r>
            <w:proofErr w:type="spellStart"/>
            <w:r w:rsidRPr="00CB07A1">
              <w:rPr>
                <w:rFonts w:ascii="Segoe UI" w:eastAsia="Times New Roman" w:hAnsi="Segoe UI" w:cs="Segoe UI"/>
                <w:color w:val="606060"/>
                <w:szCs w:val="20"/>
                <w:lang w:eastAsia="pl-PL"/>
              </w:rPr>
              <w:t>bouclą</w:t>
            </w:r>
            <w:proofErr w:type="spellEnd"/>
            <w:r w:rsidRPr="00CB07A1">
              <w:rPr>
                <w:rFonts w:ascii="Segoe UI" w:eastAsia="Times New Roman" w:hAnsi="Segoe UI" w:cs="Segoe UI"/>
                <w:color w:val="606060"/>
                <w:szCs w:val="20"/>
                <w:lang w:eastAsia="pl-PL"/>
              </w:rPr>
              <w:t>, współtworzy razem harmonijny duet. Integralną częścią podstawy łóżka są dwa stoliki nocne z blatami wykonanymi z drewna orzechowego. Łóżko Genesis zostało wyróżnione Diamentem Meblarstwa 2023.</w:t>
            </w:r>
          </w:p>
          <w:p w:rsidR="00CB07A1" w:rsidRDefault="00CB07A1" w:rsidP="00E726CB">
            <w:pPr>
              <w:shd w:val="clear" w:color="auto" w:fill="FFFFFF"/>
              <w:jc w:val="both"/>
              <w:textAlignment w:val="baseline"/>
              <w:rPr>
                <w:rFonts w:ascii="Segoe UI" w:eastAsia="Times New Roman" w:hAnsi="Segoe UI" w:cs="Segoe UI"/>
                <w:color w:val="606060"/>
                <w:szCs w:val="20"/>
                <w:lang w:eastAsia="pl-PL"/>
              </w:rPr>
            </w:pPr>
          </w:p>
          <w:p w:rsidR="00CB07A1" w:rsidRPr="009A71C8" w:rsidRDefault="00CB07A1" w:rsidP="00E726CB">
            <w:pPr>
              <w:shd w:val="clear" w:color="auto" w:fill="FFFFFF"/>
              <w:jc w:val="both"/>
              <w:textAlignment w:val="baseline"/>
              <w:rPr>
                <w:rFonts w:ascii="Segoe UI" w:eastAsia="Times New Roman" w:hAnsi="Segoe UI" w:cs="Segoe UI"/>
                <w:b/>
                <w:color w:val="606060"/>
                <w:lang w:eastAsia="pl-PL"/>
              </w:rPr>
            </w:pPr>
          </w:p>
        </w:tc>
        <w:tc>
          <w:tcPr>
            <w:tcW w:w="3686" w:type="dxa"/>
          </w:tcPr>
          <w:p w:rsidR="008B74A5" w:rsidRDefault="008B74A5" w:rsidP="00554F71">
            <w:pPr>
              <w:jc w:val="both"/>
              <w:rPr>
                <w:rFonts w:ascii="Segoe UI" w:hAnsi="Segoe UI" w:cs="Segoe UI"/>
                <w:b/>
                <w:color w:val="606060"/>
                <w:sz w:val="24"/>
                <w:szCs w:val="24"/>
              </w:rPr>
            </w:pPr>
          </w:p>
          <w:p w:rsidR="008B74A5" w:rsidRDefault="008B74A5" w:rsidP="008B74A5">
            <w:pPr>
              <w:rPr>
                <w:rFonts w:ascii="Segoe UI" w:hAnsi="Segoe UI" w:cs="Segoe UI"/>
                <w:sz w:val="24"/>
                <w:szCs w:val="24"/>
              </w:rPr>
            </w:pPr>
          </w:p>
          <w:p w:rsidR="008B74A5" w:rsidRDefault="00190EBF" w:rsidP="008B74A5">
            <w:pPr>
              <w:rPr>
                <w:rFonts w:ascii="Segoe UI" w:hAnsi="Segoe UI" w:cs="Segoe UI"/>
                <w:sz w:val="24"/>
                <w:szCs w:val="24"/>
              </w:rPr>
            </w:pPr>
            <w:r>
              <w:rPr>
                <w:noProof/>
                <w:lang w:eastAsia="pl-PL"/>
              </w:rPr>
              <w:drawing>
                <wp:anchor distT="0" distB="0" distL="114300" distR="114300" simplePos="0" relativeHeight="251664384" behindDoc="0" locked="0" layoutInCell="1" allowOverlap="1" wp14:anchorId="576FF6C5" wp14:editId="7D5AB78F">
                  <wp:simplePos x="0" y="0"/>
                  <wp:positionH relativeFrom="column">
                    <wp:posOffset>-3175</wp:posOffset>
                  </wp:positionH>
                  <wp:positionV relativeFrom="paragraph">
                    <wp:posOffset>20955</wp:posOffset>
                  </wp:positionV>
                  <wp:extent cx="2602230" cy="2215515"/>
                  <wp:effectExtent l="0" t="0" r="7620" b="0"/>
                  <wp:wrapNone/>
                  <wp:docPr id="3" name="Obraz 3" descr="Z:\Departments\DND3\Złoty Medal\Laureaci\Złoty Medal\2023\Meble Polska\produkty\MEBLE zdjęcie i logo\3. COMFORTEO GENESIS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epartments\DND3\Złoty Medal\Laureaci\Złoty Medal\2023\Meble Polska\produkty\MEBLE zdjęcie i logo\3. COMFORTEO GENESIS zdjęci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311" r="12387"/>
                          <a:stretch/>
                        </pic:blipFill>
                        <pic:spPr bwMode="auto">
                          <a:xfrm>
                            <a:off x="0" y="0"/>
                            <a:ext cx="2602230" cy="2215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74A5" w:rsidRDefault="008B74A5" w:rsidP="008B74A5">
            <w:pPr>
              <w:rPr>
                <w:rFonts w:ascii="Segoe UI" w:hAnsi="Segoe UI" w:cs="Segoe UI"/>
                <w:sz w:val="24"/>
                <w:szCs w:val="24"/>
              </w:rPr>
            </w:pPr>
          </w:p>
          <w:p w:rsidR="009A71C8" w:rsidRPr="008B74A5" w:rsidRDefault="009A71C8" w:rsidP="008B74A5">
            <w:pPr>
              <w:rPr>
                <w:rFonts w:ascii="Segoe UI" w:hAnsi="Segoe UI" w:cs="Segoe UI"/>
                <w:sz w:val="24"/>
                <w:szCs w:val="24"/>
              </w:rPr>
            </w:pPr>
          </w:p>
        </w:tc>
      </w:tr>
      <w:tr w:rsidR="009A71C8" w:rsidTr="007E014D">
        <w:tc>
          <w:tcPr>
            <w:tcW w:w="6487" w:type="dxa"/>
          </w:tcPr>
          <w:p w:rsidR="00E726CB" w:rsidRPr="00CB07A1" w:rsidRDefault="00CB07A1" w:rsidP="00CB07A1">
            <w:pPr>
              <w:pStyle w:val="Akapitzlist"/>
              <w:numPr>
                <w:ilvl w:val="0"/>
                <w:numId w:val="1"/>
              </w:numPr>
              <w:shd w:val="clear" w:color="auto" w:fill="FFFFFF"/>
              <w:jc w:val="both"/>
              <w:textAlignment w:val="baseline"/>
              <w:rPr>
                <w:rFonts w:ascii="Segoe UI" w:eastAsia="Times New Roman" w:hAnsi="Segoe UI" w:cs="Segoe UI"/>
                <w:b/>
                <w:color w:val="606060"/>
                <w:szCs w:val="20"/>
                <w:lang w:eastAsia="pl-PL"/>
              </w:rPr>
            </w:pPr>
            <w:r w:rsidRPr="00CB07A1">
              <w:rPr>
                <w:rFonts w:ascii="Segoe UI" w:eastAsia="Times New Roman" w:hAnsi="Segoe UI" w:cs="Segoe UI"/>
                <w:b/>
                <w:color w:val="606060"/>
                <w:szCs w:val="20"/>
                <w:lang w:eastAsia="pl-PL"/>
              </w:rPr>
              <w:t xml:space="preserve">Kolekcja Eris </w:t>
            </w:r>
          </w:p>
          <w:p w:rsidR="00CB07A1" w:rsidRDefault="00CB07A1" w:rsidP="00E726CB">
            <w:pPr>
              <w:shd w:val="clear" w:color="auto" w:fill="FFFFFF"/>
              <w:jc w:val="both"/>
              <w:textAlignment w:val="baseline"/>
              <w:rPr>
                <w:rFonts w:ascii="Segoe UI" w:eastAsia="Times New Roman" w:hAnsi="Segoe UI" w:cs="Segoe UI"/>
                <w:b/>
                <w:color w:val="606060"/>
                <w:szCs w:val="20"/>
                <w:lang w:eastAsia="pl-PL"/>
              </w:rPr>
            </w:pPr>
          </w:p>
          <w:p w:rsidR="00E726CB" w:rsidRDefault="00CB07A1" w:rsidP="00E726CB">
            <w:pPr>
              <w:shd w:val="clear" w:color="auto" w:fill="FFFFFF"/>
              <w:jc w:val="both"/>
              <w:textAlignment w:val="baseline"/>
              <w:rPr>
                <w:rFonts w:ascii="Segoe UI" w:eastAsia="Times New Roman" w:hAnsi="Segoe UI" w:cs="Segoe UI"/>
                <w:b/>
                <w:color w:val="606060"/>
                <w:szCs w:val="20"/>
                <w:lang w:eastAsia="pl-PL"/>
              </w:rPr>
            </w:pPr>
            <w:r w:rsidRPr="00CB07A1">
              <w:rPr>
                <w:rFonts w:ascii="Segoe UI" w:eastAsia="Times New Roman" w:hAnsi="Segoe UI" w:cs="Segoe UI"/>
                <w:b/>
                <w:color w:val="606060"/>
                <w:szCs w:val="20"/>
                <w:lang w:eastAsia="pl-PL"/>
              </w:rPr>
              <w:t xml:space="preserve">WAJNERT MEBLE Sp. z o.o. </w:t>
            </w:r>
          </w:p>
          <w:p w:rsidR="00CB07A1" w:rsidRDefault="00CB07A1" w:rsidP="00E726CB">
            <w:pPr>
              <w:shd w:val="clear" w:color="auto" w:fill="FFFFFF"/>
              <w:jc w:val="both"/>
              <w:textAlignment w:val="baseline"/>
              <w:rPr>
                <w:rFonts w:ascii="Segoe UI" w:eastAsia="Times New Roman" w:hAnsi="Segoe UI" w:cs="Segoe UI"/>
                <w:b/>
                <w:color w:val="606060"/>
                <w:szCs w:val="20"/>
                <w:lang w:eastAsia="pl-PL"/>
              </w:rPr>
            </w:pPr>
          </w:p>
          <w:p w:rsidR="00803584" w:rsidRPr="00CB07A1" w:rsidRDefault="00CB07A1" w:rsidP="00CB07A1">
            <w:pPr>
              <w:shd w:val="clear" w:color="auto" w:fill="FFFFFF"/>
              <w:jc w:val="both"/>
              <w:textAlignment w:val="baseline"/>
              <w:rPr>
                <w:rFonts w:ascii="Segoe UI" w:eastAsia="Times New Roman" w:hAnsi="Segoe UI" w:cs="Segoe UI"/>
                <w:color w:val="606060"/>
                <w:szCs w:val="20"/>
                <w:lang w:eastAsia="pl-PL"/>
              </w:rPr>
            </w:pPr>
            <w:r w:rsidRPr="00CB07A1">
              <w:rPr>
                <w:rFonts w:ascii="Segoe UI" w:eastAsia="Times New Roman" w:hAnsi="Segoe UI" w:cs="Segoe UI"/>
                <w:color w:val="606060"/>
                <w:szCs w:val="20"/>
                <w:lang w:eastAsia="pl-PL"/>
              </w:rPr>
              <w:t>Modułowy system sof i narożników ERIS zaprojektowaliśmy z myślą o nowoczesnym mieszkaniu. Te estetyczne i funkcjonalne meble wypoczynkowe dają duże możliwości aranżacyjne i pasują do każdej nowoczesnej przestrzeni życiowej, dużej lub małej. Regulowane zagłówki spełnią Twoje wszystkie osobiste wymagania dotyczące komfortu, a dzięki elektrycznemu wysuwowi w siedzisku idealnie dosto</w:t>
            </w:r>
            <w:r>
              <w:rPr>
                <w:rFonts w:ascii="Segoe UI" w:eastAsia="Times New Roman" w:hAnsi="Segoe UI" w:cs="Segoe UI"/>
                <w:color w:val="606060"/>
                <w:szCs w:val="20"/>
                <w:lang w:eastAsia="pl-PL"/>
              </w:rPr>
              <w:t>sujesz mebel do swoich potrzeb.</w:t>
            </w:r>
          </w:p>
          <w:p w:rsidR="00375939" w:rsidRDefault="00375939" w:rsidP="009A71C8">
            <w:pPr>
              <w:pStyle w:val="Akapitzlist"/>
              <w:shd w:val="clear" w:color="auto" w:fill="FFFFFF"/>
              <w:jc w:val="both"/>
              <w:textAlignment w:val="baseline"/>
              <w:rPr>
                <w:rFonts w:ascii="Segoe UI" w:eastAsia="Times New Roman" w:hAnsi="Segoe UI" w:cs="Segoe UI"/>
                <w:b/>
                <w:color w:val="606060"/>
                <w:lang w:eastAsia="pl-PL"/>
              </w:rPr>
            </w:pPr>
          </w:p>
          <w:p w:rsidR="00E726CB" w:rsidRDefault="00E726CB" w:rsidP="009A71C8">
            <w:pPr>
              <w:pStyle w:val="Akapitzlist"/>
              <w:shd w:val="clear" w:color="auto" w:fill="FFFFFF"/>
              <w:jc w:val="both"/>
              <w:textAlignment w:val="baseline"/>
              <w:rPr>
                <w:rFonts w:ascii="Segoe UI" w:eastAsia="Times New Roman" w:hAnsi="Segoe UI" w:cs="Segoe UI"/>
                <w:b/>
                <w:color w:val="606060"/>
                <w:lang w:eastAsia="pl-PL"/>
              </w:rPr>
            </w:pPr>
          </w:p>
          <w:p w:rsidR="00FF06B4" w:rsidRDefault="00FF06B4" w:rsidP="009A71C8">
            <w:pPr>
              <w:pStyle w:val="Akapitzlist"/>
              <w:shd w:val="clear" w:color="auto" w:fill="FFFFFF"/>
              <w:jc w:val="both"/>
              <w:textAlignment w:val="baseline"/>
              <w:rPr>
                <w:rFonts w:ascii="Segoe UI" w:eastAsia="Times New Roman" w:hAnsi="Segoe UI" w:cs="Segoe UI"/>
                <w:b/>
                <w:color w:val="606060"/>
                <w:lang w:eastAsia="pl-PL"/>
              </w:rPr>
            </w:pPr>
          </w:p>
          <w:p w:rsidR="00FF06B4" w:rsidRDefault="00FF06B4" w:rsidP="009A71C8">
            <w:pPr>
              <w:pStyle w:val="Akapitzlist"/>
              <w:shd w:val="clear" w:color="auto" w:fill="FFFFFF"/>
              <w:jc w:val="both"/>
              <w:textAlignment w:val="baseline"/>
              <w:rPr>
                <w:rFonts w:ascii="Segoe UI" w:eastAsia="Times New Roman" w:hAnsi="Segoe UI" w:cs="Segoe UI"/>
                <w:b/>
                <w:color w:val="606060"/>
                <w:lang w:eastAsia="pl-PL"/>
              </w:rPr>
            </w:pPr>
          </w:p>
          <w:p w:rsidR="00803584" w:rsidRPr="009A71C8" w:rsidRDefault="00803584" w:rsidP="009A71C8">
            <w:pPr>
              <w:pStyle w:val="Akapitzlist"/>
              <w:shd w:val="clear" w:color="auto" w:fill="FFFFFF"/>
              <w:jc w:val="both"/>
              <w:textAlignment w:val="baseline"/>
              <w:rPr>
                <w:rFonts w:ascii="Segoe UI" w:eastAsia="Times New Roman" w:hAnsi="Segoe UI" w:cs="Segoe UI"/>
                <w:b/>
                <w:color w:val="606060"/>
                <w:lang w:eastAsia="pl-PL"/>
              </w:rPr>
            </w:pPr>
          </w:p>
        </w:tc>
        <w:tc>
          <w:tcPr>
            <w:tcW w:w="3686" w:type="dxa"/>
          </w:tcPr>
          <w:p w:rsidR="005A6A08" w:rsidRDefault="005A6A08" w:rsidP="00554F71">
            <w:pPr>
              <w:jc w:val="both"/>
              <w:rPr>
                <w:rFonts w:ascii="Segoe UI" w:hAnsi="Segoe UI" w:cs="Segoe UI"/>
                <w:b/>
                <w:color w:val="606060"/>
                <w:sz w:val="24"/>
                <w:szCs w:val="24"/>
              </w:rPr>
            </w:pPr>
          </w:p>
          <w:p w:rsidR="005A6A08" w:rsidRDefault="005A6A08" w:rsidP="005A6A08">
            <w:pPr>
              <w:rPr>
                <w:rFonts w:ascii="Segoe UI" w:hAnsi="Segoe UI" w:cs="Segoe UI"/>
                <w:sz w:val="24"/>
                <w:szCs w:val="24"/>
              </w:rPr>
            </w:pPr>
          </w:p>
          <w:p w:rsidR="005A6A08" w:rsidRDefault="006913B0" w:rsidP="005A6A08">
            <w:pPr>
              <w:rPr>
                <w:rFonts w:ascii="Segoe UI" w:hAnsi="Segoe UI" w:cs="Segoe UI"/>
                <w:sz w:val="24"/>
                <w:szCs w:val="24"/>
              </w:rPr>
            </w:pPr>
            <w:r>
              <w:rPr>
                <w:noProof/>
                <w:lang w:eastAsia="pl-PL"/>
              </w:rPr>
              <w:drawing>
                <wp:anchor distT="0" distB="0" distL="114300" distR="114300" simplePos="0" relativeHeight="251666432" behindDoc="0" locked="0" layoutInCell="1" allowOverlap="1" wp14:anchorId="7CEDFEC7" wp14:editId="51540D55">
                  <wp:simplePos x="0" y="0"/>
                  <wp:positionH relativeFrom="column">
                    <wp:posOffset>-21590</wp:posOffset>
                  </wp:positionH>
                  <wp:positionV relativeFrom="paragraph">
                    <wp:posOffset>57261</wp:posOffset>
                  </wp:positionV>
                  <wp:extent cx="2728595" cy="1534160"/>
                  <wp:effectExtent l="0" t="0" r="0" b="8890"/>
                  <wp:wrapNone/>
                  <wp:docPr id="4" name="Obraz 4" descr="Z:\Departments\DND3\Złoty Medal\Laureaci\Złoty Medal\2023\Meble Polska\produkty\MEBLE zdjęcie i logo\4. WAJNERT KOLEKCJA ERIS -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epartments\DND3\Złoty Medal\Laureaci\Złoty Medal\2023\Meble Polska\produkty\MEBLE zdjęcie i logo\4. WAJNERT KOLEKCJA ERIS - zdjęc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8595" cy="153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A08" w:rsidRDefault="005A6A08" w:rsidP="005A6A08">
            <w:pPr>
              <w:rPr>
                <w:rFonts w:ascii="Segoe UI" w:hAnsi="Segoe UI" w:cs="Segoe UI"/>
                <w:sz w:val="24"/>
                <w:szCs w:val="24"/>
              </w:rPr>
            </w:pPr>
          </w:p>
          <w:p w:rsidR="009A71C8" w:rsidRPr="005A6A08" w:rsidRDefault="009A71C8" w:rsidP="005A6A08">
            <w:pPr>
              <w:rPr>
                <w:rFonts w:ascii="Segoe UI" w:hAnsi="Segoe UI" w:cs="Segoe UI"/>
                <w:sz w:val="24"/>
                <w:szCs w:val="24"/>
              </w:rPr>
            </w:pPr>
          </w:p>
        </w:tc>
      </w:tr>
      <w:tr w:rsidR="009A71C8" w:rsidTr="007E014D">
        <w:tc>
          <w:tcPr>
            <w:tcW w:w="6487" w:type="dxa"/>
          </w:tcPr>
          <w:p w:rsidR="00E726CB" w:rsidRDefault="00CB07A1" w:rsidP="00CB07A1">
            <w:pPr>
              <w:pStyle w:val="Akapitzlist"/>
              <w:numPr>
                <w:ilvl w:val="0"/>
                <w:numId w:val="1"/>
              </w:numPr>
              <w:shd w:val="clear" w:color="auto" w:fill="FFFFFF"/>
              <w:jc w:val="both"/>
              <w:textAlignment w:val="baseline"/>
              <w:rPr>
                <w:rFonts w:ascii="Segoe UI" w:eastAsia="Times New Roman" w:hAnsi="Segoe UI" w:cs="Segoe UI"/>
                <w:b/>
                <w:color w:val="606060"/>
                <w:szCs w:val="20"/>
                <w:lang w:eastAsia="pl-PL"/>
              </w:rPr>
            </w:pPr>
            <w:r w:rsidRPr="00CB07A1">
              <w:rPr>
                <w:rFonts w:ascii="Segoe UI" w:eastAsia="Times New Roman" w:hAnsi="Segoe UI" w:cs="Segoe UI"/>
                <w:b/>
                <w:color w:val="606060"/>
                <w:szCs w:val="20"/>
                <w:lang w:eastAsia="pl-PL"/>
              </w:rPr>
              <w:lastRenderedPageBreak/>
              <w:t xml:space="preserve">Kolekcja SANTOS </w:t>
            </w:r>
          </w:p>
          <w:p w:rsidR="00CB07A1" w:rsidRPr="00CB07A1" w:rsidRDefault="00CB07A1" w:rsidP="00CB07A1">
            <w:pPr>
              <w:pStyle w:val="Akapitzlist"/>
              <w:shd w:val="clear" w:color="auto" w:fill="FFFFFF"/>
              <w:jc w:val="both"/>
              <w:textAlignment w:val="baseline"/>
              <w:rPr>
                <w:rFonts w:ascii="Segoe UI" w:eastAsia="Times New Roman" w:hAnsi="Segoe UI" w:cs="Segoe UI"/>
                <w:b/>
                <w:color w:val="606060"/>
                <w:szCs w:val="20"/>
                <w:lang w:eastAsia="pl-PL"/>
              </w:rPr>
            </w:pPr>
          </w:p>
          <w:p w:rsidR="00E726CB" w:rsidRDefault="00CB07A1" w:rsidP="00E726CB">
            <w:pPr>
              <w:shd w:val="clear" w:color="auto" w:fill="FFFFFF"/>
              <w:jc w:val="both"/>
              <w:textAlignment w:val="baseline"/>
              <w:rPr>
                <w:rFonts w:ascii="Segoe UI" w:eastAsia="Times New Roman" w:hAnsi="Segoe UI" w:cs="Segoe UI"/>
                <w:b/>
                <w:color w:val="606060"/>
                <w:szCs w:val="20"/>
                <w:lang w:eastAsia="pl-PL"/>
              </w:rPr>
            </w:pPr>
            <w:r w:rsidRPr="00CB07A1">
              <w:rPr>
                <w:rFonts w:ascii="Segoe UI" w:eastAsia="Times New Roman" w:hAnsi="Segoe UI" w:cs="Segoe UI"/>
                <w:b/>
                <w:color w:val="606060"/>
                <w:szCs w:val="20"/>
                <w:lang w:eastAsia="pl-PL"/>
              </w:rPr>
              <w:t xml:space="preserve">Fabryka Mebli TARANKO Aleksander </w:t>
            </w:r>
            <w:proofErr w:type="spellStart"/>
            <w:r w:rsidRPr="00CB07A1">
              <w:rPr>
                <w:rFonts w:ascii="Segoe UI" w:eastAsia="Times New Roman" w:hAnsi="Segoe UI" w:cs="Segoe UI"/>
                <w:b/>
                <w:color w:val="606060"/>
                <w:szCs w:val="20"/>
                <w:lang w:eastAsia="pl-PL"/>
              </w:rPr>
              <w:t>Taranko</w:t>
            </w:r>
            <w:proofErr w:type="spellEnd"/>
            <w:r w:rsidRPr="00CB07A1">
              <w:rPr>
                <w:rFonts w:ascii="Segoe UI" w:eastAsia="Times New Roman" w:hAnsi="Segoe UI" w:cs="Segoe UI"/>
                <w:b/>
                <w:color w:val="606060"/>
                <w:szCs w:val="20"/>
                <w:lang w:eastAsia="pl-PL"/>
              </w:rPr>
              <w:t xml:space="preserve"> </w:t>
            </w:r>
          </w:p>
          <w:p w:rsidR="00CB07A1" w:rsidRDefault="00CB07A1" w:rsidP="00E726CB">
            <w:pPr>
              <w:shd w:val="clear" w:color="auto" w:fill="FFFFFF"/>
              <w:jc w:val="both"/>
              <w:textAlignment w:val="baseline"/>
              <w:rPr>
                <w:rFonts w:ascii="Segoe UI" w:eastAsia="Times New Roman" w:hAnsi="Segoe UI" w:cs="Segoe UI"/>
                <w:b/>
                <w:color w:val="606060"/>
                <w:szCs w:val="20"/>
                <w:lang w:eastAsia="pl-PL"/>
              </w:rPr>
            </w:pPr>
          </w:p>
          <w:p w:rsidR="00E726CB" w:rsidRDefault="00CB07A1" w:rsidP="003017CD">
            <w:pPr>
              <w:shd w:val="clear" w:color="auto" w:fill="FFFFFF"/>
              <w:jc w:val="both"/>
              <w:textAlignment w:val="baseline"/>
              <w:rPr>
                <w:rFonts w:ascii="Segoe UI" w:eastAsia="Times New Roman" w:hAnsi="Segoe UI" w:cs="Segoe UI"/>
                <w:color w:val="606060"/>
                <w:szCs w:val="20"/>
                <w:lang w:eastAsia="pl-PL"/>
              </w:rPr>
            </w:pPr>
            <w:r w:rsidRPr="00CB07A1">
              <w:rPr>
                <w:rFonts w:ascii="Segoe UI" w:eastAsia="Times New Roman" w:hAnsi="Segoe UI" w:cs="Segoe UI"/>
                <w:color w:val="606060"/>
                <w:szCs w:val="20"/>
                <w:lang w:eastAsia="pl-PL"/>
              </w:rPr>
              <w:t xml:space="preserve">Kolekcja „SANTOS” nawiązuje do trendu </w:t>
            </w:r>
            <w:proofErr w:type="spellStart"/>
            <w:r w:rsidRPr="00CB07A1">
              <w:rPr>
                <w:rFonts w:ascii="Segoe UI" w:eastAsia="Times New Roman" w:hAnsi="Segoe UI" w:cs="Segoe UI"/>
                <w:color w:val="606060"/>
                <w:szCs w:val="20"/>
                <w:lang w:eastAsia="pl-PL"/>
              </w:rPr>
              <w:t>ArtDeco</w:t>
            </w:r>
            <w:proofErr w:type="spellEnd"/>
            <w:r w:rsidRPr="00CB07A1">
              <w:rPr>
                <w:rFonts w:ascii="Segoe UI" w:eastAsia="Times New Roman" w:hAnsi="Segoe UI" w:cs="Segoe UI"/>
                <w:color w:val="606060"/>
                <w:szCs w:val="20"/>
                <w:lang w:eastAsia="pl-PL"/>
              </w:rPr>
              <w:t xml:space="preserve">, który z powodzeniem powraca na salony i jest jednym z wiodących kierunków adaptacji wnętrz w nadchodzącym czasie. Kolekcja jest idealnym odzwierciedleniem minimalizmu w eleganckim stylu i odwołaniem do modernizmu. W bryłach o lekko </w:t>
            </w:r>
            <w:proofErr w:type="spellStart"/>
            <w:r w:rsidRPr="00CB07A1">
              <w:rPr>
                <w:rFonts w:ascii="Segoe UI" w:eastAsia="Times New Roman" w:hAnsi="Segoe UI" w:cs="Segoe UI"/>
                <w:color w:val="606060"/>
                <w:szCs w:val="20"/>
                <w:lang w:eastAsia="pl-PL"/>
              </w:rPr>
              <w:t>wyoblonych</w:t>
            </w:r>
            <w:proofErr w:type="spellEnd"/>
            <w:r w:rsidRPr="00CB07A1">
              <w:rPr>
                <w:rFonts w:ascii="Segoe UI" w:eastAsia="Times New Roman" w:hAnsi="Segoe UI" w:cs="Segoe UI"/>
                <w:color w:val="606060"/>
                <w:szCs w:val="20"/>
                <w:lang w:eastAsia="pl-PL"/>
              </w:rPr>
              <w:t xml:space="preserve"> liniach estetycznie połączono kolorystykę drewna litego dębowego naturalnego z kolorem czarnym, w którym są wykonane nowoczesne uchwyty, ramki, oraz nóżki. Głównym elementem zdobniczym są ryflowane fronty. </w:t>
            </w:r>
          </w:p>
          <w:p w:rsidR="00E726CB" w:rsidRDefault="00E726CB" w:rsidP="003017CD">
            <w:pPr>
              <w:shd w:val="clear" w:color="auto" w:fill="FFFFFF"/>
              <w:jc w:val="both"/>
              <w:textAlignment w:val="baseline"/>
              <w:rPr>
                <w:rFonts w:ascii="Segoe UI" w:eastAsia="Times New Roman" w:hAnsi="Segoe UI" w:cs="Segoe UI"/>
                <w:b/>
                <w:color w:val="606060"/>
                <w:szCs w:val="20"/>
                <w:lang w:eastAsia="pl-PL"/>
              </w:rPr>
            </w:pPr>
          </w:p>
          <w:p w:rsidR="00E726CB" w:rsidRDefault="00E726CB" w:rsidP="003017CD">
            <w:pPr>
              <w:shd w:val="clear" w:color="auto" w:fill="FFFFFF"/>
              <w:jc w:val="both"/>
              <w:textAlignment w:val="baseline"/>
              <w:rPr>
                <w:rFonts w:ascii="Segoe UI" w:eastAsia="Times New Roman" w:hAnsi="Segoe UI" w:cs="Segoe UI"/>
                <w:b/>
                <w:color w:val="606060"/>
                <w:szCs w:val="20"/>
                <w:lang w:eastAsia="pl-PL"/>
              </w:rPr>
            </w:pPr>
          </w:p>
          <w:p w:rsidR="00FF06B4" w:rsidRDefault="00FF06B4" w:rsidP="003017CD">
            <w:pPr>
              <w:shd w:val="clear" w:color="auto" w:fill="FFFFFF"/>
              <w:jc w:val="both"/>
              <w:textAlignment w:val="baseline"/>
              <w:rPr>
                <w:rFonts w:ascii="Segoe UI" w:eastAsia="Times New Roman" w:hAnsi="Segoe UI" w:cs="Segoe UI"/>
                <w:b/>
                <w:color w:val="606060"/>
                <w:szCs w:val="20"/>
                <w:lang w:eastAsia="pl-PL"/>
              </w:rPr>
            </w:pPr>
          </w:p>
          <w:p w:rsidR="00FF06B4" w:rsidRDefault="00FF06B4" w:rsidP="003017CD">
            <w:pPr>
              <w:shd w:val="clear" w:color="auto" w:fill="FFFFFF"/>
              <w:jc w:val="both"/>
              <w:textAlignment w:val="baseline"/>
              <w:rPr>
                <w:rFonts w:ascii="Segoe UI" w:eastAsia="Times New Roman" w:hAnsi="Segoe UI" w:cs="Segoe UI"/>
                <w:b/>
                <w:color w:val="606060"/>
                <w:szCs w:val="20"/>
                <w:lang w:eastAsia="pl-PL"/>
              </w:rPr>
            </w:pPr>
          </w:p>
          <w:p w:rsidR="00FF06B4" w:rsidRDefault="00FF06B4" w:rsidP="003017CD">
            <w:pPr>
              <w:shd w:val="clear" w:color="auto" w:fill="FFFFFF"/>
              <w:jc w:val="both"/>
              <w:textAlignment w:val="baseline"/>
              <w:rPr>
                <w:rFonts w:ascii="Segoe UI" w:eastAsia="Times New Roman" w:hAnsi="Segoe UI" w:cs="Segoe UI"/>
                <w:b/>
                <w:color w:val="606060"/>
                <w:szCs w:val="20"/>
                <w:lang w:eastAsia="pl-PL"/>
              </w:rPr>
            </w:pPr>
          </w:p>
          <w:p w:rsidR="00FF06B4" w:rsidRPr="009A71C8" w:rsidRDefault="00FF06B4" w:rsidP="003017CD">
            <w:pPr>
              <w:shd w:val="clear" w:color="auto" w:fill="FFFFFF"/>
              <w:jc w:val="both"/>
              <w:textAlignment w:val="baseline"/>
              <w:rPr>
                <w:rFonts w:ascii="Segoe UI" w:eastAsia="Times New Roman" w:hAnsi="Segoe UI" w:cs="Segoe UI"/>
                <w:b/>
                <w:color w:val="606060"/>
                <w:szCs w:val="20"/>
                <w:lang w:eastAsia="pl-PL"/>
              </w:rPr>
            </w:pPr>
          </w:p>
        </w:tc>
        <w:tc>
          <w:tcPr>
            <w:tcW w:w="3686" w:type="dxa"/>
          </w:tcPr>
          <w:p w:rsidR="005A6A08" w:rsidRDefault="005A6A08" w:rsidP="00554F71">
            <w:pPr>
              <w:jc w:val="both"/>
              <w:rPr>
                <w:rFonts w:ascii="Segoe UI" w:hAnsi="Segoe UI" w:cs="Segoe UI"/>
                <w:b/>
                <w:color w:val="606060"/>
                <w:sz w:val="24"/>
                <w:szCs w:val="24"/>
              </w:rPr>
            </w:pPr>
          </w:p>
          <w:p w:rsidR="005A6A08" w:rsidRDefault="005A6A08" w:rsidP="005A6A08">
            <w:pPr>
              <w:rPr>
                <w:rFonts w:ascii="Segoe UI" w:hAnsi="Segoe UI" w:cs="Segoe UI"/>
                <w:sz w:val="24"/>
                <w:szCs w:val="24"/>
              </w:rPr>
            </w:pPr>
          </w:p>
          <w:p w:rsidR="005A6A08" w:rsidRDefault="006913B0" w:rsidP="005A6A08">
            <w:pPr>
              <w:rPr>
                <w:rFonts w:ascii="Segoe UI" w:hAnsi="Segoe UI" w:cs="Segoe UI"/>
                <w:sz w:val="24"/>
                <w:szCs w:val="24"/>
              </w:rPr>
            </w:pPr>
            <w:r>
              <w:rPr>
                <w:noProof/>
                <w:lang w:eastAsia="pl-PL"/>
              </w:rPr>
              <w:drawing>
                <wp:anchor distT="0" distB="0" distL="114300" distR="114300" simplePos="0" relativeHeight="251668480" behindDoc="0" locked="0" layoutInCell="1" allowOverlap="1" wp14:anchorId="481EBA1C" wp14:editId="5DD6A0A2">
                  <wp:simplePos x="0" y="0"/>
                  <wp:positionH relativeFrom="column">
                    <wp:posOffset>-21590</wp:posOffset>
                  </wp:positionH>
                  <wp:positionV relativeFrom="paragraph">
                    <wp:posOffset>105410</wp:posOffset>
                  </wp:positionV>
                  <wp:extent cx="2626995" cy="1947545"/>
                  <wp:effectExtent l="0" t="0" r="1905" b="0"/>
                  <wp:wrapNone/>
                  <wp:docPr id="5" name="Obraz 5" descr="Z:\Departments\DND3\Złoty Medal\Laureaci\Złoty Medal\2023\Meble Polska\produkty\MEBLE zdjęcie i logo\5. TARANKO Santos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epartments\DND3\Złoty Medal\Laureaci\Złoty Medal\2023\Meble Polska\produkty\MEBLE zdjęcie i logo\5. TARANKO Santos zdjęci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5188"/>
                          <a:stretch/>
                        </pic:blipFill>
                        <pic:spPr bwMode="auto">
                          <a:xfrm>
                            <a:off x="0" y="0"/>
                            <a:ext cx="2626995" cy="194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6A08" w:rsidRDefault="005A6A08" w:rsidP="005A6A08">
            <w:pPr>
              <w:rPr>
                <w:rFonts w:ascii="Segoe UI" w:hAnsi="Segoe UI" w:cs="Segoe UI"/>
                <w:sz w:val="24"/>
                <w:szCs w:val="24"/>
              </w:rPr>
            </w:pPr>
          </w:p>
          <w:p w:rsidR="009A71C8" w:rsidRPr="005A6A08" w:rsidRDefault="009A71C8" w:rsidP="005A6A08">
            <w:pPr>
              <w:rPr>
                <w:rFonts w:ascii="Segoe UI" w:hAnsi="Segoe UI" w:cs="Segoe UI"/>
                <w:sz w:val="24"/>
                <w:szCs w:val="24"/>
              </w:rPr>
            </w:pPr>
          </w:p>
        </w:tc>
      </w:tr>
      <w:tr w:rsidR="006E5BF2" w:rsidTr="007E014D">
        <w:tc>
          <w:tcPr>
            <w:tcW w:w="6487" w:type="dxa"/>
          </w:tcPr>
          <w:p w:rsidR="00E726CB" w:rsidRDefault="00CB07A1" w:rsidP="00CB07A1">
            <w:pPr>
              <w:pStyle w:val="Akapitzlist"/>
              <w:numPr>
                <w:ilvl w:val="0"/>
                <w:numId w:val="1"/>
              </w:numPr>
              <w:shd w:val="clear" w:color="auto" w:fill="FFFFFF"/>
              <w:jc w:val="both"/>
              <w:textAlignment w:val="baseline"/>
              <w:rPr>
                <w:rFonts w:ascii="Segoe UI" w:eastAsia="Times New Roman" w:hAnsi="Segoe UI" w:cs="Segoe UI"/>
                <w:b/>
                <w:color w:val="606060"/>
                <w:szCs w:val="20"/>
                <w:lang w:eastAsia="pl-PL"/>
              </w:rPr>
            </w:pPr>
            <w:r w:rsidRPr="00CB07A1">
              <w:rPr>
                <w:rFonts w:ascii="Segoe UI" w:eastAsia="Times New Roman" w:hAnsi="Segoe UI" w:cs="Segoe UI"/>
                <w:b/>
                <w:color w:val="606060"/>
                <w:szCs w:val="20"/>
                <w:lang w:eastAsia="pl-PL"/>
              </w:rPr>
              <w:t xml:space="preserve">Kolekcja Sempre </w:t>
            </w:r>
          </w:p>
          <w:p w:rsidR="00CB07A1" w:rsidRPr="00CB07A1" w:rsidRDefault="00CB07A1" w:rsidP="00CB07A1">
            <w:pPr>
              <w:pStyle w:val="Akapitzlist"/>
              <w:shd w:val="clear" w:color="auto" w:fill="FFFFFF"/>
              <w:jc w:val="both"/>
              <w:textAlignment w:val="baseline"/>
              <w:rPr>
                <w:rFonts w:ascii="Segoe UI" w:eastAsia="Times New Roman" w:hAnsi="Segoe UI" w:cs="Segoe UI"/>
                <w:b/>
                <w:color w:val="606060"/>
                <w:szCs w:val="20"/>
                <w:lang w:eastAsia="pl-PL"/>
              </w:rPr>
            </w:pPr>
          </w:p>
          <w:p w:rsidR="00E726CB" w:rsidRDefault="006913B0" w:rsidP="00E726CB">
            <w:pPr>
              <w:shd w:val="clear" w:color="auto" w:fill="FFFFFF"/>
              <w:jc w:val="both"/>
              <w:textAlignment w:val="baseline"/>
              <w:rPr>
                <w:rFonts w:ascii="Segoe UI" w:eastAsia="Times New Roman" w:hAnsi="Segoe UI" w:cs="Segoe UI"/>
                <w:b/>
                <w:color w:val="606060"/>
                <w:szCs w:val="20"/>
                <w:lang w:eastAsia="pl-PL"/>
              </w:rPr>
            </w:pPr>
            <w:r>
              <w:rPr>
                <w:noProof/>
                <w:lang w:eastAsia="pl-PL"/>
              </w:rPr>
              <w:drawing>
                <wp:anchor distT="0" distB="0" distL="114300" distR="114300" simplePos="0" relativeHeight="251670528" behindDoc="0" locked="0" layoutInCell="1" allowOverlap="1" wp14:anchorId="6786DE5D" wp14:editId="3C0D7758">
                  <wp:simplePos x="0" y="0"/>
                  <wp:positionH relativeFrom="column">
                    <wp:posOffset>4043045</wp:posOffset>
                  </wp:positionH>
                  <wp:positionV relativeFrom="paragraph">
                    <wp:posOffset>13335</wp:posOffset>
                  </wp:positionV>
                  <wp:extent cx="2628900" cy="1478915"/>
                  <wp:effectExtent l="0" t="0" r="0" b="6985"/>
                  <wp:wrapNone/>
                  <wp:docPr id="6" name="Obraz 6" descr="Z:\Departments\DND3\Złoty Medal\Laureaci\Złoty Medal\2023\Meble Polska\produkty\MEBLE zdjęcie i logo\6. WAJNERT Sempre -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epartments\DND3\Złoty Medal\Laureaci\Złoty Medal\2023\Meble Polska\produkty\MEBLE zdjęcie i logo\6. WAJNERT Sempre - zdjęc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7A1" w:rsidRPr="00CB07A1">
              <w:rPr>
                <w:rFonts w:ascii="Segoe UI" w:eastAsia="Times New Roman" w:hAnsi="Segoe UI" w:cs="Segoe UI"/>
                <w:b/>
                <w:color w:val="606060"/>
                <w:szCs w:val="20"/>
                <w:lang w:eastAsia="pl-PL"/>
              </w:rPr>
              <w:t xml:space="preserve">WAJNERT MEBLE Sp. z o.o. </w:t>
            </w:r>
          </w:p>
          <w:p w:rsidR="00CB07A1" w:rsidRDefault="00CB07A1" w:rsidP="00E726CB">
            <w:pPr>
              <w:shd w:val="clear" w:color="auto" w:fill="FFFFFF"/>
              <w:jc w:val="both"/>
              <w:textAlignment w:val="baseline"/>
              <w:rPr>
                <w:rFonts w:ascii="Segoe UI" w:eastAsia="Times New Roman" w:hAnsi="Segoe UI" w:cs="Segoe UI"/>
                <w:b/>
                <w:color w:val="606060"/>
                <w:szCs w:val="20"/>
                <w:lang w:eastAsia="pl-PL"/>
              </w:rPr>
            </w:pPr>
          </w:p>
          <w:p w:rsidR="00FD6CA4" w:rsidRDefault="00CB07A1" w:rsidP="00E726CB">
            <w:pPr>
              <w:shd w:val="clear" w:color="auto" w:fill="FFFFFF"/>
              <w:jc w:val="both"/>
              <w:textAlignment w:val="baseline"/>
              <w:rPr>
                <w:rFonts w:ascii="Segoe UI" w:eastAsia="Times New Roman" w:hAnsi="Segoe UI" w:cs="Segoe UI"/>
                <w:color w:val="606060"/>
                <w:szCs w:val="20"/>
                <w:lang w:eastAsia="pl-PL"/>
              </w:rPr>
            </w:pPr>
            <w:r w:rsidRPr="00CB07A1">
              <w:rPr>
                <w:rFonts w:ascii="Segoe UI" w:eastAsia="Times New Roman" w:hAnsi="Segoe UI" w:cs="Segoe UI"/>
                <w:color w:val="606060"/>
                <w:szCs w:val="20"/>
                <w:lang w:eastAsia="pl-PL"/>
              </w:rPr>
              <w:t>POZNAJ SEMPRE - naszą nową kolekcję o regularnej formie z elektrycznym wysuwem siedziska aż na 60 cm. Nie daj się zwieść prostym liniom. SEMPRE to spełnienie marzeń. Sofa oraz narożniki SEMPRE świetnie nadają się do wspólnego wypoczynku z całą rodziną albo do doskonałego relaksu w pojedynkę</w:t>
            </w:r>
            <w:r>
              <w:rPr>
                <w:rFonts w:ascii="Segoe UI" w:eastAsia="Times New Roman" w:hAnsi="Segoe UI" w:cs="Segoe UI"/>
                <w:color w:val="606060"/>
                <w:szCs w:val="20"/>
                <w:lang w:eastAsia="pl-PL"/>
              </w:rPr>
              <w:t>.</w:t>
            </w:r>
          </w:p>
          <w:p w:rsidR="00FF06B4" w:rsidRDefault="00FF06B4" w:rsidP="00E726CB">
            <w:pPr>
              <w:shd w:val="clear" w:color="auto" w:fill="FFFFFF"/>
              <w:jc w:val="both"/>
              <w:textAlignment w:val="baseline"/>
              <w:rPr>
                <w:rFonts w:ascii="Segoe UI" w:eastAsia="Times New Roman" w:hAnsi="Segoe UI" w:cs="Segoe UI"/>
                <w:color w:val="606060"/>
                <w:szCs w:val="20"/>
                <w:lang w:eastAsia="pl-PL"/>
              </w:rPr>
            </w:pPr>
          </w:p>
          <w:p w:rsidR="00FF06B4" w:rsidRDefault="00FF06B4" w:rsidP="00E726CB">
            <w:pPr>
              <w:shd w:val="clear" w:color="auto" w:fill="FFFFFF"/>
              <w:jc w:val="both"/>
              <w:textAlignment w:val="baseline"/>
              <w:rPr>
                <w:rFonts w:ascii="Segoe UI" w:eastAsia="Times New Roman" w:hAnsi="Segoe UI" w:cs="Segoe UI"/>
                <w:color w:val="606060"/>
                <w:szCs w:val="20"/>
                <w:lang w:eastAsia="pl-PL"/>
              </w:rPr>
            </w:pPr>
          </w:p>
          <w:p w:rsidR="00FF06B4" w:rsidRDefault="00FF06B4" w:rsidP="00E726CB">
            <w:pPr>
              <w:shd w:val="clear" w:color="auto" w:fill="FFFFFF"/>
              <w:jc w:val="both"/>
              <w:textAlignment w:val="baseline"/>
              <w:rPr>
                <w:rFonts w:ascii="Segoe UI" w:eastAsia="Times New Roman" w:hAnsi="Segoe UI" w:cs="Segoe UI"/>
                <w:color w:val="606060"/>
                <w:szCs w:val="20"/>
                <w:lang w:eastAsia="pl-PL"/>
              </w:rPr>
            </w:pPr>
          </w:p>
          <w:p w:rsidR="00FF06B4" w:rsidRPr="002B70B1" w:rsidRDefault="00FF06B4" w:rsidP="00E726CB">
            <w:pPr>
              <w:shd w:val="clear" w:color="auto" w:fill="FFFFFF"/>
              <w:jc w:val="both"/>
              <w:textAlignment w:val="baseline"/>
              <w:rPr>
                <w:rFonts w:ascii="Segoe UI" w:eastAsia="Times New Roman" w:hAnsi="Segoe UI" w:cs="Segoe UI"/>
                <w:b/>
                <w:color w:val="606060"/>
                <w:szCs w:val="20"/>
                <w:lang w:eastAsia="pl-PL"/>
              </w:rPr>
            </w:pPr>
          </w:p>
        </w:tc>
        <w:tc>
          <w:tcPr>
            <w:tcW w:w="3686" w:type="dxa"/>
          </w:tcPr>
          <w:p w:rsidR="005A6A08" w:rsidRDefault="005A6A08" w:rsidP="00554F71">
            <w:pPr>
              <w:jc w:val="both"/>
              <w:rPr>
                <w:rFonts w:ascii="Segoe UI" w:hAnsi="Segoe UI" w:cs="Segoe UI"/>
                <w:b/>
                <w:color w:val="606060"/>
                <w:sz w:val="24"/>
                <w:szCs w:val="24"/>
              </w:rPr>
            </w:pPr>
          </w:p>
          <w:p w:rsidR="005A6A08" w:rsidRDefault="005A6A08" w:rsidP="005A6A08">
            <w:pPr>
              <w:rPr>
                <w:rFonts w:ascii="Segoe UI" w:hAnsi="Segoe UI" w:cs="Segoe UI"/>
                <w:sz w:val="24"/>
                <w:szCs w:val="24"/>
              </w:rPr>
            </w:pPr>
          </w:p>
          <w:p w:rsidR="005A6A08" w:rsidRDefault="005A6A08" w:rsidP="005A6A08">
            <w:pPr>
              <w:rPr>
                <w:rFonts w:ascii="Segoe UI" w:hAnsi="Segoe UI" w:cs="Segoe UI"/>
                <w:sz w:val="24"/>
                <w:szCs w:val="24"/>
              </w:rPr>
            </w:pPr>
          </w:p>
          <w:p w:rsidR="005A6A08" w:rsidRDefault="005A6A08" w:rsidP="005A6A08">
            <w:pPr>
              <w:rPr>
                <w:rFonts w:ascii="Segoe UI" w:hAnsi="Segoe UI" w:cs="Segoe UI"/>
                <w:sz w:val="24"/>
                <w:szCs w:val="24"/>
              </w:rPr>
            </w:pPr>
          </w:p>
          <w:p w:rsidR="006E5BF2" w:rsidRPr="005A6A08" w:rsidRDefault="006E5BF2" w:rsidP="005A6A08">
            <w:pPr>
              <w:rPr>
                <w:rFonts w:ascii="Segoe UI" w:hAnsi="Segoe UI" w:cs="Segoe UI"/>
                <w:sz w:val="24"/>
                <w:szCs w:val="24"/>
              </w:rPr>
            </w:pPr>
          </w:p>
        </w:tc>
      </w:tr>
      <w:tr w:rsidR="00CB07A1" w:rsidTr="007E014D">
        <w:tc>
          <w:tcPr>
            <w:tcW w:w="6487" w:type="dxa"/>
          </w:tcPr>
          <w:p w:rsidR="00CB07A1" w:rsidRDefault="00FF06B4" w:rsidP="00FF06B4">
            <w:pPr>
              <w:pStyle w:val="Akapitzlist"/>
              <w:numPr>
                <w:ilvl w:val="0"/>
                <w:numId w:val="1"/>
              </w:numPr>
              <w:shd w:val="clear" w:color="auto" w:fill="FFFFFF"/>
              <w:jc w:val="both"/>
              <w:textAlignment w:val="baseline"/>
              <w:rPr>
                <w:rFonts w:ascii="Segoe UI" w:eastAsia="Times New Roman" w:hAnsi="Segoe UI" w:cs="Segoe UI"/>
                <w:b/>
                <w:color w:val="606060"/>
                <w:szCs w:val="20"/>
                <w:lang w:eastAsia="pl-PL"/>
              </w:rPr>
            </w:pPr>
            <w:r w:rsidRPr="00FF06B4">
              <w:rPr>
                <w:rFonts w:ascii="Segoe UI" w:eastAsia="Times New Roman" w:hAnsi="Segoe UI" w:cs="Segoe UI"/>
                <w:b/>
                <w:color w:val="606060"/>
                <w:szCs w:val="20"/>
                <w:lang w:eastAsia="pl-PL"/>
              </w:rPr>
              <w:t>Linia mebli niestygmatyzujących 4Senior</w:t>
            </w:r>
          </w:p>
          <w:p w:rsidR="00FF06B4" w:rsidRDefault="00FF06B4" w:rsidP="00FF06B4">
            <w:pPr>
              <w:shd w:val="clear" w:color="auto" w:fill="FFFFFF"/>
              <w:jc w:val="both"/>
              <w:textAlignment w:val="baseline"/>
              <w:rPr>
                <w:rFonts w:ascii="Segoe UI" w:eastAsia="Times New Roman" w:hAnsi="Segoe UI" w:cs="Segoe UI"/>
                <w:b/>
                <w:color w:val="606060"/>
                <w:szCs w:val="20"/>
                <w:lang w:eastAsia="pl-PL"/>
              </w:rPr>
            </w:pPr>
          </w:p>
          <w:p w:rsidR="00FF06B4" w:rsidRDefault="00FF06B4" w:rsidP="00FF06B4">
            <w:pPr>
              <w:shd w:val="clear" w:color="auto" w:fill="FFFFFF"/>
              <w:jc w:val="both"/>
              <w:textAlignment w:val="baseline"/>
              <w:rPr>
                <w:rFonts w:ascii="Segoe UI" w:eastAsia="Times New Roman" w:hAnsi="Segoe UI" w:cs="Segoe UI"/>
                <w:b/>
                <w:color w:val="606060"/>
                <w:szCs w:val="20"/>
                <w:lang w:eastAsia="pl-PL"/>
              </w:rPr>
            </w:pPr>
            <w:r w:rsidRPr="00FF06B4">
              <w:rPr>
                <w:rFonts w:ascii="Segoe UI" w:eastAsia="Times New Roman" w:hAnsi="Segoe UI" w:cs="Segoe UI"/>
                <w:b/>
                <w:color w:val="606060"/>
                <w:szCs w:val="20"/>
                <w:lang w:eastAsia="pl-PL"/>
              </w:rPr>
              <w:t>TOBO Sp. z o.o</w:t>
            </w:r>
            <w:r>
              <w:rPr>
                <w:rFonts w:ascii="Segoe UI" w:eastAsia="Times New Roman" w:hAnsi="Segoe UI" w:cs="Segoe UI"/>
                <w:b/>
                <w:color w:val="606060"/>
                <w:szCs w:val="20"/>
                <w:lang w:eastAsia="pl-PL"/>
              </w:rPr>
              <w:t>.</w:t>
            </w:r>
          </w:p>
          <w:p w:rsidR="00FF06B4" w:rsidRDefault="00FF06B4" w:rsidP="00FF06B4">
            <w:pPr>
              <w:shd w:val="clear" w:color="auto" w:fill="FFFFFF"/>
              <w:jc w:val="both"/>
              <w:textAlignment w:val="baseline"/>
              <w:rPr>
                <w:rFonts w:ascii="Segoe UI" w:eastAsia="Times New Roman" w:hAnsi="Segoe UI" w:cs="Segoe UI"/>
                <w:b/>
                <w:color w:val="606060"/>
                <w:szCs w:val="20"/>
                <w:lang w:eastAsia="pl-PL"/>
              </w:rPr>
            </w:pPr>
          </w:p>
          <w:p w:rsidR="00597132" w:rsidRDefault="00FF06B4" w:rsidP="00FF06B4">
            <w:pPr>
              <w:shd w:val="clear" w:color="auto" w:fill="FFFFFF"/>
              <w:jc w:val="both"/>
              <w:textAlignment w:val="baseline"/>
              <w:rPr>
                <w:rFonts w:ascii="Segoe UI" w:eastAsia="Times New Roman" w:hAnsi="Segoe UI" w:cs="Segoe UI"/>
                <w:color w:val="606060"/>
                <w:szCs w:val="20"/>
                <w:lang w:eastAsia="pl-PL"/>
              </w:rPr>
            </w:pPr>
            <w:r w:rsidRPr="00FF06B4">
              <w:rPr>
                <w:rFonts w:ascii="Segoe UI" w:eastAsia="Times New Roman" w:hAnsi="Segoe UI" w:cs="Segoe UI"/>
                <w:color w:val="606060"/>
                <w:szCs w:val="20"/>
                <w:lang w:eastAsia="pl-PL"/>
              </w:rPr>
              <w:t>Linia mebli niestygmatyzujących 4Senior jest innowacją produktową przeznaczoną dla osób starszych. To połączenie wysokiej jakości produktów z uwzględnieniem dodatkowych cech wpływających na nowoczesny design, komfort i bezpieczeństwo użytkowania. Ich mobilny charakter ułatwia swobodne poruszanie się a zastosowanie płyty o zmniejszonej ilości formaldehydu obniża poziom szkodliwych substancji w powietrzu. Meble idealnie wpisują się zarówno we wnętrzach mieszkań jak i w specjalistycznych domach opieki.</w:t>
            </w:r>
          </w:p>
          <w:p w:rsidR="00597132" w:rsidRPr="00FF06B4" w:rsidRDefault="00597132" w:rsidP="00FF06B4">
            <w:pPr>
              <w:shd w:val="clear" w:color="auto" w:fill="FFFFFF"/>
              <w:jc w:val="both"/>
              <w:textAlignment w:val="baseline"/>
              <w:rPr>
                <w:rFonts w:ascii="Segoe UI" w:eastAsia="Times New Roman" w:hAnsi="Segoe UI" w:cs="Segoe UI"/>
                <w:color w:val="606060"/>
                <w:szCs w:val="20"/>
                <w:lang w:eastAsia="pl-PL"/>
              </w:rPr>
            </w:pPr>
          </w:p>
        </w:tc>
        <w:tc>
          <w:tcPr>
            <w:tcW w:w="3686" w:type="dxa"/>
          </w:tcPr>
          <w:p w:rsidR="00CB07A1" w:rsidRDefault="006913B0" w:rsidP="00554F71">
            <w:pPr>
              <w:jc w:val="both"/>
              <w:rPr>
                <w:rFonts w:ascii="Segoe UI" w:hAnsi="Segoe UI" w:cs="Segoe UI"/>
                <w:b/>
                <w:color w:val="606060"/>
                <w:sz w:val="24"/>
                <w:szCs w:val="24"/>
              </w:rPr>
            </w:pPr>
            <w:r>
              <w:rPr>
                <w:noProof/>
                <w:lang w:eastAsia="pl-PL"/>
              </w:rPr>
              <w:lastRenderedPageBreak/>
              <w:drawing>
                <wp:anchor distT="0" distB="0" distL="114300" distR="114300" simplePos="0" relativeHeight="251672576" behindDoc="0" locked="0" layoutInCell="1" allowOverlap="1" wp14:anchorId="7DD9B4BB" wp14:editId="23F7548F">
                  <wp:simplePos x="0" y="0"/>
                  <wp:positionH relativeFrom="column">
                    <wp:posOffset>-20016</wp:posOffset>
                  </wp:positionH>
                  <wp:positionV relativeFrom="paragraph">
                    <wp:posOffset>652780</wp:posOffset>
                  </wp:positionV>
                  <wp:extent cx="2672623" cy="1661823"/>
                  <wp:effectExtent l="0" t="0" r="0" b="0"/>
                  <wp:wrapNone/>
                  <wp:docPr id="8" name="Obraz 8" descr="Z:\Departments\DND3\Złoty Medal\Laureaci\Złoty Medal\2023\Meble Polska\produkty\MEBLE zdjęcie i logo\7. Tobo -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epartments\DND3\Złoty Medal\Laureaci\Złoty Medal\2023\Meble Polska\produkty\MEBLE zdjęcie i logo\7. Tobo - zdjęci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2623" cy="16618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07A1" w:rsidTr="007E014D">
        <w:tc>
          <w:tcPr>
            <w:tcW w:w="6487" w:type="dxa"/>
          </w:tcPr>
          <w:p w:rsidR="00CB07A1" w:rsidRDefault="00F432D9" w:rsidP="00F432D9">
            <w:pPr>
              <w:pStyle w:val="Akapitzlist"/>
              <w:numPr>
                <w:ilvl w:val="0"/>
                <w:numId w:val="1"/>
              </w:numPr>
              <w:shd w:val="clear" w:color="auto" w:fill="FFFFFF"/>
              <w:jc w:val="both"/>
              <w:textAlignment w:val="baseline"/>
              <w:rPr>
                <w:rFonts w:ascii="Segoe UI" w:eastAsia="Times New Roman" w:hAnsi="Segoe UI" w:cs="Segoe UI"/>
                <w:b/>
                <w:color w:val="606060"/>
                <w:szCs w:val="20"/>
                <w:lang w:eastAsia="pl-PL"/>
              </w:rPr>
            </w:pPr>
            <w:r w:rsidRPr="00F432D9">
              <w:rPr>
                <w:rFonts w:ascii="Segoe UI" w:eastAsia="Times New Roman" w:hAnsi="Segoe UI" w:cs="Segoe UI"/>
                <w:b/>
                <w:color w:val="606060"/>
                <w:szCs w:val="20"/>
                <w:lang w:eastAsia="pl-PL"/>
              </w:rPr>
              <w:lastRenderedPageBreak/>
              <w:t>Łóżko tapicerowane ,,</w:t>
            </w:r>
            <w:proofErr w:type="spellStart"/>
            <w:r w:rsidRPr="00F432D9">
              <w:rPr>
                <w:rFonts w:ascii="Segoe UI" w:eastAsia="Times New Roman" w:hAnsi="Segoe UI" w:cs="Segoe UI"/>
                <w:b/>
                <w:color w:val="606060"/>
                <w:szCs w:val="20"/>
                <w:lang w:eastAsia="pl-PL"/>
              </w:rPr>
              <w:t>Ovalo</w:t>
            </w:r>
            <w:proofErr w:type="spellEnd"/>
            <w:r w:rsidRPr="00F432D9">
              <w:rPr>
                <w:rFonts w:ascii="Segoe UI" w:eastAsia="Times New Roman" w:hAnsi="Segoe UI" w:cs="Segoe UI"/>
                <w:b/>
                <w:color w:val="606060"/>
                <w:szCs w:val="20"/>
                <w:lang w:eastAsia="pl-PL"/>
              </w:rPr>
              <w:t>"</w:t>
            </w:r>
          </w:p>
          <w:p w:rsidR="00F432D9" w:rsidRDefault="00F432D9" w:rsidP="00F432D9">
            <w:pPr>
              <w:shd w:val="clear" w:color="auto" w:fill="FFFFFF"/>
              <w:jc w:val="both"/>
              <w:textAlignment w:val="baseline"/>
              <w:rPr>
                <w:rFonts w:ascii="Segoe UI" w:eastAsia="Times New Roman" w:hAnsi="Segoe UI" w:cs="Segoe UI"/>
                <w:b/>
                <w:color w:val="606060"/>
                <w:szCs w:val="20"/>
                <w:lang w:eastAsia="pl-PL"/>
              </w:rPr>
            </w:pPr>
          </w:p>
          <w:p w:rsidR="00F432D9" w:rsidRDefault="00F432D9" w:rsidP="00F432D9">
            <w:pPr>
              <w:shd w:val="clear" w:color="auto" w:fill="FFFFFF"/>
              <w:jc w:val="both"/>
              <w:textAlignment w:val="baseline"/>
              <w:rPr>
                <w:rFonts w:ascii="Segoe UI" w:eastAsia="Times New Roman" w:hAnsi="Segoe UI" w:cs="Segoe UI"/>
                <w:b/>
                <w:color w:val="606060"/>
                <w:szCs w:val="20"/>
                <w:lang w:eastAsia="pl-PL"/>
              </w:rPr>
            </w:pPr>
            <w:r>
              <w:rPr>
                <w:rFonts w:ascii="Segoe UI" w:eastAsia="Times New Roman" w:hAnsi="Segoe UI" w:cs="Segoe UI"/>
                <w:b/>
                <w:color w:val="606060"/>
                <w:szCs w:val="20"/>
                <w:lang w:eastAsia="pl-PL"/>
              </w:rPr>
              <w:t>STOLWIT MEBLE Sp. z o.o. Sp. k</w:t>
            </w:r>
            <w:r w:rsidRPr="00F432D9">
              <w:rPr>
                <w:rFonts w:ascii="Segoe UI" w:eastAsia="Times New Roman" w:hAnsi="Segoe UI" w:cs="Segoe UI"/>
                <w:b/>
                <w:color w:val="606060"/>
                <w:szCs w:val="20"/>
                <w:lang w:eastAsia="pl-PL"/>
              </w:rPr>
              <w:t>.</w:t>
            </w:r>
          </w:p>
          <w:p w:rsidR="00F432D9" w:rsidRDefault="00F432D9" w:rsidP="00F432D9">
            <w:pPr>
              <w:shd w:val="clear" w:color="auto" w:fill="FFFFFF"/>
              <w:jc w:val="both"/>
              <w:textAlignment w:val="baseline"/>
              <w:rPr>
                <w:rFonts w:ascii="Segoe UI" w:eastAsia="Times New Roman" w:hAnsi="Segoe UI" w:cs="Segoe UI"/>
                <w:b/>
                <w:color w:val="606060"/>
                <w:szCs w:val="20"/>
                <w:lang w:eastAsia="pl-PL"/>
              </w:rPr>
            </w:pPr>
          </w:p>
          <w:p w:rsidR="00F432D9" w:rsidRDefault="00F432D9" w:rsidP="00F432D9">
            <w:pPr>
              <w:shd w:val="clear" w:color="auto" w:fill="FFFFFF"/>
              <w:jc w:val="both"/>
              <w:textAlignment w:val="baseline"/>
              <w:rPr>
                <w:rFonts w:ascii="Segoe UI" w:eastAsia="Times New Roman" w:hAnsi="Segoe UI" w:cs="Segoe UI"/>
                <w:color w:val="606060"/>
                <w:szCs w:val="20"/>
                <w:lang w:eastAsia="pl-PL"/>
              </w:rPr>
            </w:pPr>
            <w:proofErr w:type="spellStart"/>
            <w:r w:rsidRPr="00F432D9">
              <w:rPr>
                <w:rFonts w:ascii="Segoe UI" w:eastAsia="Times New Roman" w:hAnsi="Segoe UI" w:cs="Segoe UI"/>
                <w:color w:val="606060"/>
                <w:szCs w:val="20"/>
                <w:lang w:eastAsia="pl-PL"/>
              </w:rPr>
              <w:t>Ovalo</w:t>
            </w:r>
            <w:proofErr w:type="spellEnd"/>
            <w:r w:rsidRPr="00F432D9">
              <w:rPr>
                <w:rFonts w:ascii="Segoe UI" w:eastAsia="Times New Roman" w:hAnsi="Segoe UI" w:cs="Segoe UI"/>
                <w:color w:val="606060"/>
                <w:szCs w:val="20"/>
                <w:lang w:eastAsia="pl-PL"/>
              </w:rPr>
              <w:t xml:space="preserve"> - łóżko z charakterem, które można ustawić nawet na środku sypialni. Oryginalna konstrukcja i niebanalne połączenie metalowych i tapicerowanych elementów odróżniają je od płaskich, podobnych do siebie modeli. Nowoczesne, tapicerowane łóżko </w:t>
            </w:r>
            <w:proofErr w:type="spellStart"/>
            <w:r w:rsidRPr="00F432D9">
              <w:rPr>
                <w:rFonts w:ascii="Segoe UI" w:eastAsia="Times New Roman" w:hAnsi="Segoe UI" w:cs="Segoe UI"/>
                <w:color w:val="606060"/>
                <w:szCs w:val="20"/>
                <w:lang w:eastAsia="pl-PL"/>
              </w:rPr>
              <w:t>Ovalo</w:t>
            </w:r>
            <w:proofErr w:type="spellEnd"/>
            <w:r w:rsidRPr="00F432D9">
              <w:rPr>
                <w:rFonts w:ascii="Segoe UI" w:eastAsia="Times New Roman" w:hAnsi="Segoe UI" w:cs="Segoe UI"/>
                <w:color w:val="606060"/>
                <w:szCs w:val="20"/>
                <w:lang w:eastAsia="pl-PL"/>
              </w:rPr>
              <w:t xml:space="preserve"> z lewitującym wezgłowiem o owalnym przekroju i wygiętych ku przodowi bokach oraz regulacji wysokości oparcia (105cm, 110cm i 117cm) pozwala wygodnie odpoczywać również w pozycji siedzącej i zachować zdrowy kręgosłup. Łóżko może posiadać praktyczny pojemnik na pościel, podnoszony w łatwy sposób dzięki elektrycznemu stelażowi lub stelażowi z siłownikami gazowymi.</w:t>
            </w:r>
          </w:p>
          <w:p w:rsidR="00F432D9" w:rsidRDefault="00F432D9" w:rsidP="00F432D9">
            <w:pPr>
              <w:shd w:val="clear" w:color="auto" w:fill="FFFFFF"/>
              <w:jc w:val="both"/>
              <w:textAlignment w:val="baseline"/>
              <w:rPr>
                <w:rFonts w:ascii="Segoe UI" w:eastAsia="Times New Roman" w:hAnsi="Segoe UI" w:cs="Segoe UI"/>
                <w:color w:val="606060"/>
                <w:szCs w:val="20"/>
                <w:lang w:eastAsia="pl-PL"/>
              </w:rPr>
            </w:pPr>
          </w:p>
          <w:p w:rsidR="00F432D9" w:rsidRPr="00F432D9" w:rsidRDefault="00F432D9" w:rsidP="00F432D9">
            <w:pPr>
              <w:shd w:val="clear" w:color="auto" w:fill="FFFFFF"/>
              <w:jc w:val="both"/>
              <w:textAlignment w:val="baseline"/>
              <w:rPr>
                <w:rFonts w:ascii="Segoe UI" w:eastAsia="Times New Roman" w:hAnsi="Segoe UI" w:cs="Segoe UI"/>
                <w:color w:val="606060"/>
                <w:szCs w:val="20"/>
                <w:lang w:eastAsia="pl-PL"/>
              </w:rPr>
            </w:pPr>
          </w:p>
        </w:tc>
        <w:tc>
          <w:tcPr>
            <w:tcW w:w="3686" w:type="dxa"/>
          </w:tcPr>
          <w:p w:rsidR="00CB07A1" w:rsidRDefault="006913B0" w:rsidP="00554F71">
            <w:pPr>
              <w:jc w:val="both"/>
              <w:rPr>
                <w:rFonts w:ascii="Segoe UI" w:hAnsi="Segoe UI" w:cs="Segoe UI"/>
                <w:b/>
                <w:color w:val="606060"/>
                <w:sz w:val="24"/>
                <w:szCs w:val="24"/>
              </w:rPr>
            </w:pPr>
            <w:r>
              <w:rPr>
                <w:noProof/>
                <w:lang w:eastAsia="pl-PL"/>
              </w:rPr>
              <w:drawing>
                <wp:anchor distT="0" distB="0" distL="114300" distR="114300" simplePos="0" relativeHeight="251674624" behindDoc="0" locked="0" layoutInCell="1" allowOverlap="1" wp14:anchorId="1155574F" wp14:editId="12031FC9">
                  <wp:simplePos x="0" y="0"/>
                  <wp:positionH relativeFrom="column">
                    <wp:posOffset>3009</wp:posOffset>
                  </wp:positionH>
                  <wp:positionV relativeFrom="paragraph">
                    <wp:posOffset>621996</wp:posOffset>
                  </wp:positionV>
                  <wp:extent cx="2633502" cy="2019632"/>
                  <wp:effectExtent l="0" t="0" r="0" b="0"/>
                  <wp:wrapNone/>
                  <wp:docPr id="9" name="Obraz 9" descr="Z:\Departments\DND3\Złoty Medal\Laureaci\Złoty Medal\2023\Meble Polska\produkty\MEBLE zdjęcie i logo\8. STOLVIT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epartments\DND3\Złoty Medal\Laureaci\Złoty Medal\2023\Meble Polska\produkty\MEBLE zdjęcie i logo\8. STOLVIT zdjęci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5" r="16278"/>
                          <a:stretch/>
                        </pic:blipFill>
                        <pic:spPr bwMode="auto">
                          <a:xfrm>
                            <a:off x="0" y="0"/>
                            <a:ext cx="2638437" cy="20234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B07A1" w:rsidTr="007E014D">
        <w:tc>
          <w:tcPr>
            <w:tcW w:w="6487" w:type="dxa"/>
          </w:tcPr>
          <w:p w:rsidR="00CB07A1" w:rsidRDefault="00B909AC" w:rsidP="00B909AC">
            <w:pPr>
              <w:pStyle w:val="Akapitzlist"/>
              <w:numPr>
                <w:ilvl w:val="0"/>
                <w:numId w:val="1"/>
              </w:numPr>
              <w:shd w:val="clear" w:color="auto" w:fill="FFFFFF"/>
              <w:jc w:val="both"/>
              <w:textAlignment w:val="baseline"/>
              <w:rPr>
                <w:rFonts w:ascii="Segoe UI" w:eastAsia="Times New Roman" w:hAnsi="Segoe UI" w:cs="Segoe UI"/>
                <w:b/>
                <w:color w:val="606060"/>
                <w:szCs w:val="20"/>
                <w:lang w:eastAsia="pl-PL"/>
              </w:rPr>
            </w:pPr>
            <w:r w:rsidRPr="00B909AC">
              <w:rPr>
                <w:rFonts w:ascii="Segoe UI" w:eastAsia="Times New Roman" w:hAnsi="Segoe UI" w:cs="Segoe UI"/>
                <w:b/>
                <w:color w:val="606060"/>
                <w:szCs w:val="20"/>
                <w:lang w:eastAsia="pl-PL"/>
              </w:rPr>
              <w:t>Łóżko ze stolikiem nocnym Pola</w:t>
            </w:r>
            <w:r w:rsidR="00FB04EF">
              <w:rPr>
                <w:rFonts w:ascii="Segoe UI" w:eastAsia="Times New Roman" w:hAnsi="Segoe UI" w:cs="Segoe UI"/>
                <w:b/>
                <w:color w:val="606060"/>
                <w:szCs w:val="20"/>
                <w:lang w:eastAsia="pl-PL"/>
              </w:rPr>
              <w:t xml:space="preserve"> </w:t>
            </w:r>
            <w:r w:rsidR="00FB04EF" w:rsidRPr="00FB04EF">
              <w:rPr>
                <w:rFonts w:ascii="Segoe UI" w:hAnsi="Segoe UI" w:cs="Segoe UI"/>
                <w:b/>
                <w:color w:val="FF0000"/>
                <w:sz w:val="24"/>
                <w:szCs w:val="24"/>
                <w:shd w:val="clear" w:color="auto" w:fill="FFFFFF"/>
              </w:rPr>
              <w:t>Grand Prix</w:t>
            </w:r>
          </w:p>
          <w:p w:rsidR="00B909AC" w:rsidRDefault="00B909AC" w:rsidP="00B909AC">
            <w:pPr>
              <w:shd w:val="clear" w:color="auto" w:fill="FFFFFF"/>
              <w:jc w:val="both"/>
              <w:textAlignment w:val="baseline"/>
              <w:rPr>
                <w:rFonts w:ascii="Segoe UI" w:eastAsia="Times New Roman" w:hAnsi="Segoe UI" w:cs="Segoe UI"/>
                <w:b/>
                <w:color w:val="606060"/>
                <w:szCs w:val="20"/>
                <w:lang w:eastAsia="pl-PL"/>
              </w:rPr>
            </w:pPr>
          </w:p>
          <w:p w:rsidR="00B909AC" w:rsidRDefault="00B909AC" w:rsidP="00B909AC">
            <w:pPr>
              <w:shd w:val="clear" w:color="auto" w:fill="FFFFFF"/>
              <w:jc w:val="both"/>
              <w:textAlignment w:val="baseline"/>
              <w:rPr>
                <w:rFonts w:ascii="Segoe UI" w:eastAsia="Times New Roman" w:hAnsi="Segoe UI" w:cs="Segoe UI"/>
                <w:b/>
                <w:color w:val="606060"/>
                <w:szCs w:val="20"/>
                <w:lang w:eastAsia="pl-PL"/>
              </w:rPr>
            </w:pPr>
            <w:r w:rsidRPr="00B909AC">
              <w:rPr>
                <w:rFonts w:ascii="Segoe UI" w:eastAsia="Times New Roman" w:hAnsi="Segoe UI" w:cs="Segoe UI"/>
                <w:b/>
                <w:color w:val="606060"/>
                <w:szCs w:val="20"/>
                <w:lang w:eastAsia="pl-PL"/>
              </w:rPr>
              <w:t>THE BEDS - STWD ROMAN BILECKI</w:t>
            </w:r>
          </w:p>
          <w:p w:rsidR="00B909AC" w:rsidRDefault="00B909AC" w:rsidP="00B909AC">
            <w:pPr>
              <w:shd w:val="clear" w:color="auto" w:fill="FFFFFF"/>
              <w:jc w:val="both"/>
              <w:textAlignment w:val="baseline"/>
              <w:rPr>
                <w:rFonts w:ascii="Segoe UI" w:eastAsia="Times New Roman" w:hAnsi="Segoe UI" w:cs="Segoe UI"/>
                <w:b/>
                <w:color w:val="606060"/>
                <w:szCs w:val="20"/>
                <w:lang w:eastAsia="pl-PL"/>
              </w:rPr>
            </w:pPr>
          </w:p>
          <w:p w:rsidR="00B909AC" w:rsidRPr="00B909AC" w:rsidRDefault="00B909AC" w:rsidP="00B909AC">
            <w:pPr>
              <w:shd w:val="clear" w:color="auto" w:fill="FFFFFF"/>
              <w:jc w:val="both"/>
              <w:textAlignment w:val="baseline"/>
              <w:rPr>
                <w:rFonts w:ascii="Segoe UI" w:eastAsia="Times New Roman" w:hAnsi="Segoe UI" w:cs="Segoe UI"/>
                <w:b/>
                <w:color w:val="606060"/>
                <w:szCs w:val="20"/>
                <w:lang w:eastAsia="pl-PL"/>
              </w:rPr>
            </w:pPr>
            <w:r w:rsidRPr="00B909AC">
              <w:rPr>
                <w:rFonts w:ascii="Segoe UI" w:eastAsia="Times New Roman" w:hAnsi="Segoe UI" w:cs="Segoe UI"/>
                <w:color w:val="606060"/>
                <w:szCs w:val="20"/>
                <w:lang w:eastAsia="pl-PL"/>
              </w:rPr>
              <w:t xml:space="preserve">Styl i elegancja. Tak w skrócie określić można łóżko z tapicerowanym zagłówkiem z kolekcji Pola. Jego klasyczna kubatura wzbogacona została o najwyższą precyzję. Widać to w najdrobniejszym szczególe, który został wygładzony, wyszlifowany i odpowiednio pomalowany. Drewno dębowe należy do tych najbardziej cenionych. Jest trwałe, nie ulega odbarwieniom oraz posiada naturalny, piękny odcień. Idealnie sprawdzi się w sypialni. Dodanie tapicerowanego panelu do zagłówka w tym przypadku było bardzo niestandardowe. Taki zabieg pozwolił jednak uzyskać ciekawą elegancję w łączeniu materiału i drewna. Stolik nocny ma wszystko, co trzeba, czyli blat na rzeczy, które muszą być w nocy pod ręką oraz szufladkę na to, co powinno być ukryte. Szafka ma dodatkową ukrytą funkcję: wbudowany </w:t>
            </w:r>
            <w:proofErr w:type="spellStart"/>
            <w:r w:rsidRPr="00B909AC">
              <w:rPr>
                <w:rFonts w:ascii="Segoe UI" w:eastAsia="Times New Roman" w:hAnsi="Segoe UI" w:cs="Segoe UI"/>
                <w:color w:val="606060"/>
                <w:szCs w:val="20"/>
                <w:lang w:eastAsia="pl-PL"/>
              </w:rPr>
              <w:t>śniadaniownik</w:t>
            </w:r>
            <w:proofErr w:type="spellEnd"/>
            <w:r w:rsidRPr="00B909AC">
              <w:rPr>
                <w:rFonts w:ascii="Segoe UI" w:eastAsia="Times New Roman" w:hAnsi="Segoe UI" w:cs="Segoe UI"/>
                <w:color w:val="606060"/>
                <w:szCs w:val="20"/>
                <w:lang w:eastAsia="pl-PL"/>
              </w:rPr>
              <w:t>, dzięki któremu możesz cieszyć się kawą w łóżku ze swoim partnerem.</w:t>
            </w:r>
          </w:p>
        </w:tc>
        <w:tc>
          <w:tcPr>
            <w:tcW w:w="3686" w:type="dxa"/>
          </w:tcPr>
          <w:p w:rsidR="00CB07A1" w:rsidRDefault="006913B0" w:rsidP="00554F71">
            <w:pPr>
              <w:jc w:val="both"/>
              <w:rPr>
                <w:rFonts w:ascii="Segoe UI" w:hAnsi="Segoe UI" w:cs="Segoe UI"/>
                <w:b/>
                <w:color w:val="606060"/>
                <w:sz w:val="24"/>
                <w:szCs w:val="24"/>
              </w:rPr>
            </w:pPr>
            <w:r>
              <w:rPr>
                <w:noProof/>
                <w:lang w:eastAsia="pl-PL"/>
              </w:rPr>
              <w:drawing>
                <wp:anchor distT="0" distB="0" distL="114300" distR="114300" simplePos="0" relativeHeight="251676672" behindDoc="0" locked="0" layoutInCell="1" allowOverlap="1" wp14:anchorId="7233CC7B" wp14:editId="483888CA">
                  <wp:simplePos x="0" y="0"/>
                  <wp:positionH relativeFrom="column">
                    <wp:posOffset>2540</wp:posOffset>
                  </wp:positionH>
                  <wp:positionV relativeFrom="paragraph">
                    <wp:posOffset>770586</wp:posOffset>
                  </wp:positionV>
                  <wp:extent cx="2637795" cy="2313830"/>
                  <wp:effectExtent l="0" t="0" r="0" b="0"/>
                  <wp:wrapNone/>
                  <wp:docPr id="10" name="Obraz 10" descr="Z:\Departments\DND3\Złoty Medal\Laureaci\Złoty Medal\2023\Meble Polska\produkty\MEBLE zdjęcie i logo\9. STWD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epartments\DND3\Złoty Medal\Laureaci\Złoty Medal\2023\Meble Polska\produkty\MEBLE zdjęcie i logo\9. STWD zdjęci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72" r="17583"/>
                          <a:stretch/>
                        </pic:blipFill>
                        <pic:spPr bwMode="auto">
                          <a:xfrm>
                            <a:off x="0" y="0"/>
                            <a:ext cx="2637795" cy="2313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B07A1" w:rsidTr="007E014D">
        <w:tc>
          <w:tcPr>
            <w:tcW w:w="6487" w:type="dxa"/>
          </w:tcPr>
          <w:p w:rsidR="00CB07A1" w:rsidRDefault="00B347C3" w:rsidP="00B347C3">
            <w:pPr>
              <w:pStyle w:val="Akapitzlist"/>
              <w:numPr>
                <w:ilvl w:val="0"/>
                <w:numId w:val="1"/>
              </w:numPr>
              <w:shd w:val="clear" w:color="auto" w:fill="FFFFFF"/>
              <w:jc w:val="both"/>
              <w:textAlignment w:val="baseline"/>
              <w:rPr>
                <w:rFonts w:ascii="Segoe UI" w:eastAsia="Times New Roman" w:hAnsi="Segoe UI" w:cs="Segoe UI"/>
                <w:b/>
                <w:color w:val="606060"/>
                <w:szCs w:val="20"/>
                <w:lang w:eastAsia="pl-PL"/>
              </w:rPr>
            </w:pPr>
            <w:r w:rsidRPr="00B347C3">
              <w:rPr>
                <w:rFonts w:ascii="Segoe UI" w:eastAsia="Times New Roman" w:hAnsi="Segoe UI" w:cs="Segoe UI"/>
                <w:b/>
                <w:color w:val="606060"/>
                <w:szCs w:val="20"/>
                <w:lang w:eastAsia="pl-PL"/>
              </w:rPr>
              <w:t>Materac OXYGEN PLUS</w:t>
            </w:r>
          </w:p>
          <w:p w:rsidR="00B347C3" w:rsidRDefault="00B347C3" w:rsidP="00B347C3">
            <w:pPr>
              <w:shd w:val="clear" w:color="auto" w:fill="FFFFFF"/>
              <w:jc w:val="both"/>
              <w:textAlignment w:val="baseline"/>
              <w:rPr>
                <w:rFonts w:ascii="Segoe UI" w:eastAsia="Times New Roman" w:hAnsi="Segoe UI" w:cs="Segoe UI"/>
                <w:b/>
                <w:color w:val="606060"/>
                <w:szCs w:val="20"/>
                <w:lang w:eastAsia="pl-PL"/>
              </w:rPr>
            </w:pPr>
          </w:p>
          <w:p w:rsidR="00B347C3" w:rsidRDefault="00B347C3" w:rsidP="00B347C3">
            <w:pPr>
              <w:shd w:val="clear" w:color="auto" w:fill="FFFFFF"/>
              <w:jc w:val="both"/>
              <w:textAlignment w:val="baseline"/>
              <w:rPr>
                <w:rFonts w:ascii="Segoe UI" w:eastAsia="Times New Roman" w:hAnsi="Segoe UI" w:cs="Segoe UI"/>
                <w:b/>
                <w:color w:val="606060"/>
                <w:szCs w:val="20"/>
                <w:lang w:eastAsia="pl-PL"/>
              </w:rPr>
            </w:pPr>
            <w:r w:rsidRPr="00B347C3">
              <w:rPr>
                <w:rFonts w:ascii="Segoe UI" w:eastAsia="Times New Roman" w:hAnsi="Segoe UI" w:cs="Segoe UI"/>
                <w:b/>
                <w:color w:val="606060"/>
                <w:szCs w:val="20"/>
                <w:lang w:eastAsia="pl-PL"/>
              </w:rPr>
              <w:t xml:space="preserve">COMFORTEO Węgłowski i </w:t>
            </w:r>
            <w:proofErr w:type="spellStart"/>
            <w:r w:rsidRPr="00B347C3">
              <w:rPr>
                <w:rFonts w:ascii="Segoe UI" w:eastAsia="Times New Roman" w:hAnsi="Segoe UI" w:cs="Segoe UI"/>
                <w:b/>
                <w:color w:val="606060"/>
                <w:szCs w:val="20"/>
                <w:lang w:eastAsia="pl-PL"/>
              </w:rPr>
              <w:t>Stryjakiewicz</w:t>
            </w:r>
            <w:proofErr w:type="spellEnd"/>
            <w:r w:rsidRPr="00B347C3">
              <w:rPr>
                <w:rFonts w:ascii="Segoe UI" w:eastAsia="Times New Roman" w:hAnsi="Segoe UI" w:cs="Segoe UI"/>
                <w:b/>
                <w:color w:val="606060"/>
                <w:szCs w:val="20"/>
                <w:lang w:eastAsia="pl-PL"/>
              </w:rPr>
              <w:t xml:space="preserve"> Sp.k.</w:t>
            </w:r>
          </w:p>
          <w:p w:rsidR="00B347C3" w:rsidRDefault="00B347C3" w:rsidP="00B347C3">
            <w:pPr>
              <w:shd w:val="clear" w:color="auto" w:fill="FFFFFF"/>
              <w:jc w:val="both"/>
              <w:textAlignment w:val="baseline"/>
              <w:rPr>
                <w:rFonts w:ascii="Segoe UI" w:eastAsia="Times New Roman" w:hAnsi="Segoe UI" w:cs="Segoe UI"/>
                <w:b/>
                <w:color w:val="606060"/>
                <w:szCs w:val="20"/>
                <w:lang w:eastAsia="pl-PL"/>
              </w:rPr>
            </w:pPr>
          </w:p>
          <w:p w:rsidR="00B347C3" w:rsidRPr="00B347C3" w:rsidRDefault="00B347C3" w:rsidP="00B347C3">
            <w:pPr>
              <w:shd w:val="clear" w:color="auto" w:fill="FFFFFF"/>
              <w:jc w:val="both"/>
              <w:textAlignment w:val="baseline"/>
              <w:rPr>
                <w:rFonts w:ascii="Segoe UI" w:eastAsia="Times New Roman" w:hAnsi="Segoe UI" w:cs="Segoe UI"/>
                <w:color w:val="606060"/>
                <w:szCs w:val="20"/>
                <w:lang w:eastAsia="pl-PL"/>
              </w:rPr>
            </w:pPr>
            <w:r w:rsidRPr="00B347C3">
              <w:rPr>
                <w:rFonts w:ascii="Segoe UI" w:eastAsia="Times New Roman" w:hAnsi="Segoe UI" w:cs="Segoe UI"/>
                <w:color w:val="606060"/>
                <w:szCs w:val="20"/>
                <w:lang w:eastAsia="pl-PL"/>
              </w:rPr>
              <w:t xml:space="preserve">Ten model odpowiada na dwa kluczowe wyzwania dobrej regeneracji podczas snu. Po pierwsze zapewnia odpowiednie podparcie dla kręgosłupa, a po drugie dba o należyte dotlenienie naszego organizmu. Dzięki temu śpimy jak gdyby z większą „intensywnością” – czyli nawet nieco krótszy sen daje nam poczucie wyspania. Używanie do spania materaca </w:t>
            </w:r>
            <w:proofErr w:type="spellStart"/>
            <w:r w:rsidRPr="00B347C3">
              <w:rPr>
                <w:rFonts w:ascii="Segoe UI" w:eastAsia="Times New Roman" w:hAnsi="Segoe UI" w:cs="Segoe UI"/>
                <w:color w:val="606060"/>
                <w:szCs w:val="20"/>
                <w:lang w:eastAsia="pl-PL"/>
              </w:rPr>
              <w:t>Oxygen</w:t>
            </w:r>
            <w:proofErr w:type="spellEnd"/>
            <w:r w:rsidRPr="00B347C3">
              <w:rPr>
                <w:rFonts w:ascii="Segoe UI" w:eastAsia="Times New Roman" w:hAnsi="Segoe UI" w:cs="Segoe UI"/>
                <w:color w:val="606060"/>
                <w:szCs w:val="20"/>
                <w:lang w:eastAsia="pl-PL"/>
              </w:rPr>
              <w:t xml:space="preserve"> plus poprawia koncentrację, pamięć, odporność organizmu i nastrój w ciągu dnia. Ponadto  obniża ciśnienie krwi, chroni przed migrenami, bólem pleców, oraz drętwieniem kończyn. I wreszcie – wzmacnia włosy i ma dobry wpływ na wygląd naszej cery.</w:t>
            </w:r>
          </w:p>
          <w:p w:rsidR="00B347C3" w:rsidRDefault="00B347C3" w:rsidP="00B347C3">
            <w:pPr>
              <w:shd w:val="clear" w:color="auto" w:fill="FFFFFF"/>
              <w:jc w:val="both"/>
              <w:textAlignment w:val="baseline"/>
              <w:rPr>
                <w:rFonts w:ascii="Segoe UI" w:eastAsia="Times New Roman" w:hAnsi="Segoe UI" w:cs="Segoe UI"/>
                <w:b/>
                <w:color w:val="606060"/>
                <w:szCs w:val="20"/>
                <w:lang w:eastAsia="pl-PL"/>
              </w:rPr>
            </w:pPr>
          </w:p>
          <w:p w:rsidR="00B347C3" w:rsidRPr="00B347C3" w:rsidRDefault="00B347C3" w:rsidP="00B347C3">
            <w:pPr>
              <w:shd w:val="clear" w:color="auto" w:fill="FFFFFF"/>
              <w:jc w:val="both"/>
              <w:textAlignment w:val="baseline"/>
              <w:rPr>
                <w:rFonts w:ascii="Segoe UI" w:eastAsia="Times New Roman" w:hAnsi="Segoe UI" w:cs="Segoe UI"/>
                <w:b/>
                <w:color w:val="606060"/>
                <w:szCs w:val="20"/>
                <w:lang w:eastAsia="pl-PL"/>
              </w:rPr>
            </w:pPr>
          </w:p>
        </w:tc>
        <w:tc>
          <w:tcPr>
            <w:tcW w:w="3686" w:type="dxa"/>
          </w:tcPr>
          <w:p w:rsidR="006913B0" w:rsidRDefault="006913B0" w:rsidP="00554F71">
            <w:pPr>
              <w:jc w:val="both"/>
              <w:rPr>
                <w:rFonts w:ascii="Segoe UI" w:hAnsi="Segoe UI" w:cs="Segoe UI"/>
                <w:b/>
                <w:color w:val="606060"/>
                <w:sz w:val="24"/>
                <w:szCs w:val="24"/>
              </w:rPr>
            </w:pPr>
          </w:p>
          <w:p w:rsidR="006913B0" w:rsidRPr="006913B0" w:rsidRDefault="006913B0" w:rsidP="006913B0">
            <w:pPr>
              <w:rPr>
                <w:rFonts w:ascii="Segoe UI" w:hAnsi="Segoe UI" w:cs="Segoe UI"/>
                <w:sz w:val="24"/>
                <w:szCs w:val="24"/>
              </w:rPr>
            </w:pPr>
            <w:r>
              <w:rPr>
                <w:noProof/>
                <w:lang w:eastAsia="pl-PL"/>
              </w:rPr>
              <w:lastRenderedPageBreak/>
              <w:drawing>
                <wp:anchor distT="0" distB="0" distL="114300" distR="114300" simplePos="0" relativeHeight="251678720" behindDoc="0" locked="0" layoutInCell="1" allowOverlap="1" wp14:anchorId="1708FEBA" wp14:editId="4F20D48D">
                  <wp:simplePos x="0" y="0"/>
                  <wp:positionH relativeFrom="column">
                    <wp:posOffset>30480</wp:posOffset>
                  </wp:positionH>
                  <wp:positionV relativeFrom="paragraph">
                    <wp:posOffset>55880</wp:posOffset>
                  </wp:positionV>
                  <wp:extent cx="2616200" cy="2402840"/>
                  <wp:effectExtent l="0" t="0" r="0" b="0"/>
                  <wp:wrapNone/>
                  <wp:docPr id="12" name="Obraz 12" descr="Z:\Departments\DND3\Złoty Medal\Laureaci\Złoty Medal\2023\Meble Polska\produkty\MEBLE zdjęcie i logo\10. COMFORTEO - Oxygen Plus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Departments\DND3\Złoty Medal\Laureaci\Złoty Medal\2023\Meble Polska\produkty\MEBLE zdjęcie i logo\10. COMFORTEO - Oxygen Plus zdjęci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282" r="14062"/>
                          <a:stretch/>
                        </pic:blipFill>
                        <pic:spPr bwMode="auto">
                          <a:xfrm>
                            <a:off x="0" y="0"/>
                            <a:ext cx="2616200" cy="240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CB07A1" w:rsidRPr="006913B0" w:rsidRDefault="00CB07A1" w:rsidP="006913B0">
            <w:pPr>
              <w:rPr>
                <w:rFonts w:ascii="Segoe UI" w:hAnsi="Segoe UI" w:cs="Segoe UI"/>
                <w:sz w:val="24"/>
                <w:szCs w:val="24"/>
              </w:rPr>
            </w:pPr>
          </w:p>
        </w:tc>
      </w:tr>
      <w:tr w:rsidR="00CB07A1" w:rsidTr="007E014D">
        <w:tc>
          <w:tcPr>
            <w:tcW w:w="6487" w:type="dxa"/>
          </w:tcPr>
          <w:p w:rsidR="00CB07A1" w:rsidRDefault="00B347C3" w:rsidP="00B347C3">
            <w:pPr>
              <w:pStyle w:val="Akapitzlist"/>
              <w:numPr>
                <w:ilvl w:val="0"/>
                <w:numId w:val="1"/>
              </w:numPr>
              <w:shd w:val="clear" w:color="auto" w:fill="FFFFFF"/>
              <w:jc w:val="both"/>
              <w:textAlignment w:val="baseline"/>
              <w:rPr>
                <w:rFonts w:ascii="Segoe UI" w:eastAsia="Times New Roman" w:hAnsi="Segoe UI" w:cs="Segoe UI"/>
                <w:b/>
                <w:color w:val="606060"/>
                <w:szCs w:val="20"/>
                <w:lang w:eastAsia="pl-PL"/>
              </w:rPr>
            </w:pPr>
            <w:r w:rsidRPr="00B347C3">
              <w:rPr>
                <w:rFonts w:ascii="Segoe UI" w:eastAsia="Times New Roman" w:hAnsi="Segoe UI" w:cs="Segoe UI"/>
                <w:b/>
                <w:color w:val="606060"/>
                <w:szCs w:val="20"/>
                <w:lang w:eastAsia="pl-PL"/>
              </w:rPr>
              <w:lastRenderedPageBreak/>
              <w:t>Materac SENMATIC</w:t>
            </w:r>
          </w:p>
          <w:p w:rsidR="00B347C3" w:rsidRDefault="00B347C3" w:rsidP="00B347C3">
            <w:pPr>
              <w:shd w:val="clear" w:color="auto" w:fill="FFFFFF"/>
              <w:jc w:val="both"/>
              <w:textAlignment w:val="baseline"/>
              <w:rPr>
                <w:rFonts w:ascii="Segoe UI" w:eastAsia="Times New Roman" w:hAnsi="Segoe UI" w:cs="Segoe UI"/>
                <w:b/>
                <w:color w:val="606060"/>
                <w:szCs w:val="20"/>
                <w:lang w:eastAsia="pl-PL"/>
              </w:rPr>
            </w:pPr>
          </w:p>
          <w:p w:rsidR="00B347C3" w:rsidRDefault="00B347C3" w:rsidP="00B347C3">
            <w:pPr>
              <w:shd w:val="clear" w:color="auto" w:fill="FFFFFF"/>
              <w:jc w:val="both"/>
              <w:textAlignment w:val="baseline"/>
              <w:rPr>
                <w:rFonts w:ascii="Segoe UI" w:eastAsia="Times New Roman" w:hAnsi="Segoe UI" w:cs="Segoe UI"/>
                <w:b/>
                <w:color w:val="606060"/>
                <w:szCs w:val="20"/>
                <w:lang w:eastAsia="pl-PL"/>
              </w:rPr>
            </w:pPr>
            <w:r w:rsidRPr="00B347C3">
              <w:rPr>
                <w:rFonts w:ascii="Segoe UI" w:eastAsia="Times New Roman" w:hAnsi="Segoe UI" w:cs="Segoe UI"/>
                <w:b/>
                <w:color w:val="606060"/>
                <w:szCs w:val="20"/>
                <w:lang w:eastAsia="pl-PL"/>
              </w:rPr>
              <w:t>BFM Sp. z o.o.</w:t>
            </w:r>
          </w:p>
          <w:p w:rsidR="00B347C3" w:rsidRDefault="00B347C3" w:rsidP="00B347C3">
            <w:pPr>
              <w:shd w:val="clear" w:color="auto" w:fill="FFFFFF"/>
              <w:jc w:val="both"/>
              <w:textAlignment w:val="baseline"/>
              <w:rPr>
                <w:rFonts w:ascii="Segoe UI" w:eastAsia="Times New Roman" w:hAnsi="Segoe UI" w:cs="Segoe UI"/>
                <w:b/>
                <w:color w:val="606060"/>
                <w:szCs w:val="20"/>
                <w:lang w:eastAsia="pl-PL"/>
              </w:rPr>
            </w:pPr>
          </w:p>
          <w:p w:rsidR="00B347C3" w:rsidRDefault="00B347C3" w:rsidP="00B347C3">
            <w:pPr>
              <w:shd w:val="clear" w:color="auto" w:fill="FFFFFF"/>
              <w:jc w:val="both"/>
              <w:textAlignment w:val="baseline"/>
              <w:rPr>
                <w:rFonts w:ascii="Segoe UI" w:eastAsia="Times New Roman" w:hAnsi="Segoe UI" w:cs="Segoe UI"/>
                <w:color w:val="606060"/>
                <w:szCs w:val="20"/>
                <w:lang w:eastAsia="pl-PL"/>
              </w:rPr>
            </w:pPr>
            <w:r w:rsidRPr="00B347C3">
              <w:rPr>
                <w:rFonts w:ascii="Segoe UI" w:eastAsia="Times New Roman" w:hAnsi="Segoe UI" w:cs="Segoe UI"/>
                <w:color w:val="606060"/>
                <w:szCs w:val="20"/>
                <w:lang w:eastAsia="pl-PL"/>
              </w:rPr>
              <w:t xml:space="preserve">Materac </w:t>
            </w:r>
            <w:proofErr w:type="spellStart"/>
            <w:r w:rsidRPr="00B347C3">
              <w:rPr>
                <w:rFonts w:ascii="Segoe UI" w:eastAsia="Times New Roman" w:hAnsi="Segoe UI" w:cs="Segoe UI"/>
                <w:color w:val="606060"/>
                <w:szCs w:val="20"/>
                <w:lang w:eastAsia="pl-PL"/>
              </w:rPr>
              <w:t>Senmatic</w:t>
            </w:r>
            <w:proofErr w:type="spellEnd"/>
            <w:r w:rsidRPr="00B347C3">
              <w:rPr>
                <w:rFonts w:ascii="Segoe UI" w:eastAsia="Times New Roman" w:hAnsi="Segoe UI" w:cs="Segoe UI"/>
                <w:color w:val="606060"/>
                <w:szCs w:val="20"/>
                <w:lang w:eastAsia="pl-PL"/>
              </w:rPr>
              <w:t xml:space="preserve"> to rewolucyjne i innowacyjne rozwiąz</w:t>
            </w:r>
            <w:r>
              <w:rPr>
                <w:rFonts w:ascii="Segoe UI" w:eastAsia="Times New Roman" w:hAnsi="Segoe UI" w:cs="Segoe UI"/>
                <w:color w:val="606060"/>
                <w:szCs w:val="20"/>
                <w:lang w:eastAsia="pl-PL"/>
              </w:rPr>
              <w:t>a</w:t>
            </w:r>
            <w:r w:rsidRPr="00B347C3">
              <w:rPr>
                <w:rFonts w:ascii="Segoe UI" w:eastAsia="Times New Roman" w:hAnsi="Segoe UI" w:cs="Segoe UI"/>
                <w:color w:val="606060"/>
                <w:szCs w:val="20"/>
                <w:lang w:eastAsia="pl-PL"/>
              </w:rPr>
              <w:t xml:space="preserve">nie, które zaspokoi potrzeby nawet najbardziej wymagających użytkowników. Od teraz nie musisz iść na kompromisy bo materac </w:t>
            </w:r>
            <w:proofErr w:type="spellStart"/>
            <w:r w:rsidRPr="00B347C3">
              <w:rPr>
                <w:rFonts w:ascii="Segoe UI" w:eastAsia="Times New Roman" w:hAnsi="Segoe UI" w:cs="Segoe UI"/>
                <w:color w:val="606060"/>
                <w:szCs w:val="20"/>
                <w:lang w:eastAsia="pl-PL"/>
              </w:rPr>
              <w:t>Senmatic</w:t>
            </w:r>
            <w:proofErr w:type="spellEnd"/>
            <w:r w:rsidRPr="00B347C3">
              <w:rPr>
                <w:rFonts w:ascii="Segoe UI" w:eastAsia="Times New Roman" w:hAnsi="Segoe UI" w:cs="Segoe UI"/>
                <w:color w:val="606060"/>
                <w:szCs w:val="20"/>
                <w:lang w:eastAsia="pl-PL"/>
              </w:rPr>
              <w:t xml:space="preserve"> w 100% dostosuje się do Twoich potrzeb. Płynna i niezależna regulacja twardości poszczególnych stref materaca zagwarantuje najwyższy komfort użytkowania. Za pomocą pilota lub smartfonu idealnie dobierzesz twardość materaca co zapewni idealną pozycję i podparcie dla kręgosłupa niezależnie od budowy Twojego ciała.</w:t>
            </w:r>
          </w:p>
          <w:p w:rsidR="00B347C3" w:rsidRPr="00B347C3" w:rsidRDefault="00B347C3" w:rsidP="00B347C3">
            <w:pPr>
              <w:shd w:val="clear" w:color="auto" w:fill="FFFFFF"/>
              <w:jc w:val="both"/>
              <w:textAlignment w:val="baseline"/>
              <w:rPr>
                <w:rFonts w:ascii="Segoe UI" w:eastAsia="Times New Roman" w:hAnsi="Segoe UI" w:cs="Segoe UI"/>
                <w:color w:val="606060"/>
                <w:szCs w:val="20"/>
                <w:lang w:eastAsia="pl-PL"/>
              </w:rPr>
            </w:pPr>
          </w:p>
        </w:tc>
        <w:tc>
          <w:tcPr>
            <w:tcW w:w="3686" w:type="dxa"/>
          </w:tcPr>
          <w:p w:rsidR="00CB07A1" w:rsidRDefault="006913B0" w:rsidP="00554F71">
            <w:pPr>
              <w:jc w:val="both"/>
              <w:rPr>
                <w:rFonts w:ascii="Segoe UI" w:hAnsi="Segoe UI" w:cs="Segoe UI"/>
                <w:b/>
                <w:color w:val="606060"/>
                <w:sz w:val="24"/>
                <w:szCs w:val="24"/>
              </w:rPr>
            </w:pPr>
            <w:r>
              <w:rPr>
                <w:noProof/>
                <w:lang w:eastAsia="pl-PL"/>
              </w:rPr>
              <w:drawing>
                <wp:anchor distT="0" distB="0" distL="114300" distR="114300" simplePos="0" relativeHeight="251680768" behindDoc="0" locked="0" layoutInCell="1" allowOverlap="1" wp14:anchorId="33078303" wp14:editId="4239D864">
                  <wp:simplePos x="0" y="0"/>
                  <wp:positionH relativeFrom="column">
                    <wp:posOffset>26670</wp:posOffset>
                  </wp:positionH>
                  <wp:positionV relativeFrom="paragraph">
                    <wp:posOffset>397841</wp:posOffset>
                  </wp:positionV>
                  <wp:extent cx="2565621" cy="1924216"/>
                  <wp:effectExtent l="0" t="0" r="6350" b="0"/>
                  <wp:wrapNone/>
                  <wp:docPr id="11" name="Obraz 11" descr="Z:\Departments\DND3\Złoty Medal\Laureaci\Złoty Medal\2023\Meble Polska\produkty\MEBLE zdjęcie i logo\11. BFM -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epartments\DND3\Złoty Medal\Laureaci\Złoty Medal\2023\Meble Polska\produkty\MEBLE zdjęcie i logo\11. BFM - zdjęci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5621" cy="192421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07A1" w:rsidTr="007E014D">
        <w:tc>
          <w:tcPr>
            <w:tcW w:w="6487" w:type="dxa"/>
          </w:tcPr>
          <w:p w:rsidR="00CB07A1" w:rsidRDefault="00B347C3" w:rsidP="00B347C3">
            <w:pPr>
              <w:pStyle w:val="Akapitzlist"/>
              <w:numPr>
                <w:ilvl w:val="0"/>
                <w:numId w:val="1"/>
              </w:numPr>
              <w:shd w:val="clear" w:color="auto" w:fill="FFFFFF"/>
              <w:jc w:val="both"/>
              <w:textAlignment w:val="baseline"/>
              <w:rPr>
                <w:rFonts w:ascii="Segoe UI" w:eastAsia="Times New Roman" w:hAnsi="Segoe UI" w:cs="Segoe UI"/>
                <w:b/>
                <w:color w:val="606060"/>
                <w:szCs w:val="20"/>
                <w:lang w:eastAsia="pl-PL"/>
              </w:rPr>
            </w:pPr>
            <w:r w:rsidRPr="00B347C3">
              <w:rPr>
                <w:rFonts w:ascii="Segoe UI" w:eastAsia="Times New Roman" w:hAnsi="Segoe UI" w:cs="Segoe UI"/>
                <w:b/>
                <w:color w:val="606060"/>
                <w:szCs w:val="20"/>
                <w:lang w:eastAsia="pl-PL"/>
              </w:rPr>
              <w:t>Materace S-</w:t>
            </w:r>
            <w:proofErr w:type="spellStart"/>
            <w:r w:rsidRPr="00B347C3">
              <w:rPr>
                <w:rFonts w:ascii="Segoe UI" w:eastAsia="Times New Roman" w:hAnsi="Segoe UI" w:cs="Segoe UI"/>
                <w:b/>
                <w:color w:val="606060"/>
                <w:szCs w:val="20"/>
                <w:lang w:eastAsia="pl-PL"/>
              </w:rPr>
              <w:t>tube</w:t>
            </w:r>
            <w:proofErr w:type="spellEnd"/>
            <w:r w:rsidR="00FB04EF">
              <w:rPr>
                <w:rFonts w:ascii="Segoe UI" w:eastAsia="Times New Roman" w:hAnsi="Segoe UI" w:cs="Segoe UI"/>
                <w:b/>
                <w:color w:val="606060"/>
                <w:szCs w:val="20"/>
                <w:lang w:eastAsia="pl-PL"/>
              </w:rPr>
              <w:t xml:space="preserve"> </w:t>
            </w:r>
            <w:r w:rsidR="00FB04EF" w:rsidRPr="00FB04EF">
              <w:rPr>
                <w:rFonts w:ascii="Segoe UI" w:hAnsi="Segoe UI" w:cs="Segoe UI"/>
                <w:b/>
                <w:color w:val="FF0000"/>
                <w:sz w:val="24"/>
                <w:szCs w:val="24"/>
              </w:rPr>
              <w:t xml:space="preserve">Eco </w:t>
            </w:r>
            <w:proofErr w:type="spellStart"/>
            <w:r w:rsidR="00FB04EF" w:rsidRPr="00FB04EF">
              <w:rPr>
                <w:rFonts w:ascii="Segoe UI" w:hAnsi="Segoe UI" w:cs="Segoe UI"/>
                <w:b/>
                <w:color w:val="FF0000"/>
                <w:sz w:val="24"/>
                <w:szCs w:val="24"/>
              </w:rPr>
              <w:t>Prize</w:t>
            </w:r>
            <w:proofErr w:type="spellEnd"/>
          </w:p>
          <w:p w:rsidR="00B347C3" w:rsidRDefault="00B347C3" w:rsidP="00B347C3">
            <w:pPr>
              <w:shd w:val="clear" w:color="auto" w:fill="FFFFFF"/>
              <w:jc w:val="both"/>
              <w:textAlignment w:val="baseline"/>
              <w:rPr>
                <w:rFonts w:ascii="Segoe UI" w:eastAsia="Times New Roman" w:hAnsi="Segoe UI" w:cs="Segoe UI"/>
                <w:b/>
                <w:color w:val="606060"/>
                <w:szCs w:val="20"/>
                <w:lang w:eastAsia="pl-PL"/>
              </w:rPr>
            </w:pPr>
          </w:p>
          <w:p w:rsidR="00B347C3" w:rsidRDefault="00B347C3" w:rsidP="00B347C3">
            <w:pPr>
              <w:shd w:val="clear" w:color="auto" w:fill="FFFFFF"/>
              <w:jc w:val="both"/>
              <w:textAlignment w:val="baseline"/>
              <w:rPr>
                <w:rFonts w:ascii="Segoe UI" w:eastAsia="Times New Roman" w:hAnsi="Segoe UI" w:cs="Segoe UI"/>
                <w:b/>
                <w:color w:val="606060"/>
                <w:szCs w:val="20"/>
                <w:lang w:eastAsia="pl-PL"/>
              </w:rPr>
            </w:pPr>
            <w:r w:rsidRPr="00B347C3">
              <w:rPr>
                <w:rFonts w:ascii="Segoe UI" w:eastAsia="Times New Roman" w:hAnsi="Segoe UI" w:cs="Segoe UI"/>
                <w:b/>
                <w:color w:val="606060"/>
                <w:szCs w:val="20"/>
                <w:lang w:eastAsia="pl-PL"/>
              </w:rPr>
              <w:t>MATROLUXE POLAND Sp. z o.o.</w:t>
            </w:r>
          </w:p>
          <w:p w:rsidR="00B347C3" w:rsidRDefault="00B347C3" w:rsidP="00B347C3">
            <w:pPr>
              <w:shd w:val="clear" w:color="auto" w:fill="FFFFFF"/>
              <w:jc w:val="both"/>
              <w:textAlignment w:val="baseline"/>
              <w:rPr>
                <w:rFonts w:ascii="Segoe UI" w:eastAsia="Times New Roman" w:hAnsi="Segoe UI" w:cs="Segoe UI"/>
                <w:b/>
                <w:color w:val="606060"/>
                <w:szCs w:val="20"/>
                <w:lang w:eastAsia="pl-PL"/>
              </w:rPr>
            </w:pPr>
          </w:p>
          <w:p w:rsidR="00B347C3" w:rsidRPr="00B347C3" w:rsidRDefault="00B347C3" w:rsidP="00B347C3">
            <w:pPr>
              <w:shd w:val="clear" w:color="auto" w:fill="FFFFFF"/>
              <w:jc w:val="both"/>
              <w:textAlignment w:val="baseline"/>
              <w:rPr>
                <w:rFonts w:ascii="Segoe UI" w:eastAsia="Times New Roman" w:hAnsi="Segoe UI" w:cs="Segoe UI"/>
                <w:color w:val="606060"/>
                <w:szCs w:val="20"/>
                <w:lang w:eastAsia="pl-PL"/>
              </w:rPr>
            </w:pPr>
            <w:r w:rsidRPr="00B347C3">
              <w:rPr>
                <w:rFonts w:ascii="Segoe UI" w:eastAsia="Times New Roman" w:hAnsi="Segoe UI" w:cs="Segoe UI"/>
                <w:color w:val="606060"/>
                <w:szCs w:val="20"/>
                <w:lang w:eastAsia="pl-PL"/>
              </w:rPr>
              <w:t>Przyszłość tuż obok: Rewolucyjny S-</w:t>
            </w:r>
            <w:proofErr w:type="spellStart"/>
            <w:r w:rsidRPr="00B347C3">
              <w:rPr>
                <w:rFonts w:ascii="Segoe UI" w:eastAsia="Times New Roman" w:hAnsi="Segoe UI" w:cs="Segoe UI"/>
                <w:color w:val="606060"/>
                <w:szCs w:val="20"/>
                <w:lang w:eastAsia="pl-PL"/>
              </w:rPr>
              <w:t>tube</w:t>
            </w:r>
            <w:proofErr w:type="spellEnd"/>
            <w:r w:rsidRPr="00B347C3">
              <w:rPr>
                <w:rFonts w:ascii="Segoe UI" w:eastAsia="Times New Roman" w:hAnsi="Segoe UI" w:cs="Segoe UI"/>
                <w:color w:val="606060"/>
                <w:szCs w:val="20"/>
                <w:lang w:eastAsia="pl-PL"/>
              </w:rPr>
              <w:t xml:space="preserve"> </w:t>
            </w:r>
            <w:r w:rsidRPr="00B347C3">
              <w:rPr>
                <w:rFonts w:ascii="Arial" w:eastAsia="Times New Roman" w:hAnsi="Arial" w:cs="Arial"/>
                <w:color w:val="606060"/>
                <w:szCs w:val="20"/>
                <w:lang w:eastAsia="pl-PL"/>
              </w:rPr>
              <w:t>─</w:t>
            </w:r>
            <w:r w:rsidRPr="00B347C3">
              <w:rPr>
                <w:rFonts w:ascii="Segoe UI" w:eastAsia="Times New Roman" w:hAnsi="Segoe UI" w:cs="Segoe UI"/>
                <w:color w:val="606060"/>
                <w:szCs w:val="20"/>
                <w:lang w:eastAsia="pl-PL"/>
              </w:rPr>
              <w:t xml:space="preserve"> materac w tubusie. Nauczyliśmy się nosić swoje życie w kieszeniach i zmywać górę naczyń za naciśnięciem jednego przycisku. Ludzkość nauczyła się na nowo stwarzać telefon, kartę, żelazko i komputer. Lista nie ma końca. Nowy skok, nowa, ulepszona forma to mała rewolucja w świecie rzeczy, która czyni nasze życie wygodniejszym, bardziej zwartym, przyjemniejszym. Przenośny S-</w:t>
            </w:r>
            <w:proofErr w:type="spellStart"/>
            <w:r w:rsidRPr="00B347C3">
              <w:rPr>
                <w:rFonts w:ascii="Segoe UI" w:eastAsia="Times New Roman" w:hAnsi="Segoe UI" w:cs="Segoe UI"/>
                <w:color w:val="606060"/>
                <w:szCs w:val="20"/>
                <w:lang w:eastAsia="pl-PL"/>
              </w:rPr>
              <w:t>tube</w:t>
            </w:r>
            <w:proofErr w:type="spellEnd"/>
            <w:r w:rsidRPr="00B347C3">
              <w:rPr>
                <w:rFonts w:ascii="Segoe UI" w:eastAsia="Times New Roman" w:hAnsi="Segoe UI" w:cs="Segoe UI"/>
                <w:color w:val="606060"/>
                <w:szCs w:val="20"/>
                <w:lang w:eastAsia="pl-PL"/>
              </w:rPr>
              <w:t xml:space="preserve"> to nasz nowy wynalazek, ekskluzywny, rewolucyjny materac, w którym połączyliśmy najważniejsze: synchronizację i design! Z dumą ogłaszamy, że osiągnęliśmy globalny cel, jakim jest wynalezienie materaca na nowo, stwarzając możliwość wyboru indywidualnego komfortu. S-</w:t>
            </w:r>
            <w:proofErr w:type="spellStart"/>
            <w:r w:rsidRPr="00B347C3">
              <w:rPr>
                <w:rFonts w:ascii="Segoe UI" w:eastAsia="Times New Roman" w:hAnsi="Segoe UI" w:cs="Segoe UI"/>
                <w:color w:val="606060"/>
                <w:szCs w:val="20"/>
                <w:lang w:eastAsia="pl-PL"/>
              </w:rPr>
              <w:t>tube</w:t>
            </w:r>
            <w:proofErr w:type="spellEnd"/>
            <w:r w:rsidRPr="00B347C3">
              <w:rPr>
                <w:rFonts w:ascii="Segoe UI" w:eastAsia="Times New Roman" w:hAnsi="Segoe UI" w:cs="Segoe UI"/>
                <w:color w:val="606060"/>
                <w:szCs w:val="20"/>
                <w:lang w:eastAsia="pl-PL"/>
              </w:rPr>
              <w:t xml:space="preserve"> to wszystko, co oferuje zwykły materac, ale wyprzedza czas i tworzy bardziej przenośne rozwiązania. Dzięki S-</w:t>
            </w:r>
            <w:proofErr w:type="spellStart"/>
            <w:r w:rsidRPr="00B347C3">
              <w:rPr>
                <w:rFonts w:ascii="Segoe UI" w:eastAsia="Times New Roman" w:hAnsi="Segoe UI" w:cs="Segoe UI"/>
                <w:color w:val="606060"/>
                <w:szCs w:val="20"/>
                <w:lang w:eastAsia="pl-PL"/>
              </w:rPr>
              <w:t>tube</w:t>
            </w:r>
            <w:proofErr w:type="spellEnd"/>
            <w:r w:rsidRPr="00B347C3">
              <w:rPr>
                <w:rFonts w:ascii="Segoe UI" w:eastAsia="Times New Roman" w:hAnsi="Segoe UI" w:cs="Segoe UI"/>
                <w:color w:val="606060"/>
                <w:szCs w:val="20"/>
                <w:lang w:eastAsia="pl-PL"/>
              </w:rPr>
              <w:t xml:space="preserve"> już nigdy nie będziesz mógł mówić o materacach w czasie przeszłym!</w:t>
            </w:r>
          </w:p>
        </w:tc>
        <w:tc>
          <w:tcPr>
            <w:tcW w:w="3686" w:type="dxa"/>
          </w:tcPr>
          <w:p w:rsidR="006913B0" w:rsidRDefault="006913B0" w:rsidP="00554F71">
            <w:pPr>
              <w:jc w:val="both"/>
              <w:rPr>
                <w:rFonts w:ascii="Segoe UI" w:hAnsi="Segoe UI" w:cs="Segoe UI"/>
                <w:b/>
                <w:color w:val="606060"/>
                <w:sz w:val="24"/>
                <w:szCs w:val="24"/>
              </w:rPr>
            </w:pPr>
          </w:p>
          <w:p w:rsidR="006913B0" w:rsidRPr="006913B0" w:rsidRDefault="006913B0" w:rsidP="006913B0">
            <w:pPr>
              <w:rPr>
                <w:rFonts w:ascii="Segoe UI" w:hAnsi="Segoe UI" w:cs="Segoe UI"/>
                <w:sz w:val="24"/>
                <w:szCs w:val="24"/>
              </w:rPr>
            </w:pPr>
            <w:r>
              <w:rPr>
                <w:noProof/>
                <w:lang w:eastAsia="pl-PL"/>
              </w:rPr>
              <w:drawing>
                <wp:anchor distT="0" distB="0" distL="114300" distR="114300" simplePos="0" relativeHeight="251682816" behindDoc="0" locked="0" layoutInCell="1" allowOverlap="1" wp14:anchorId="03951012" wp14:editId="089645FA">
                  <wp:simplePos x="0" y="0"/>
                  <wp:positionH relativeFrom="column">
                    <wp:posOffset>702310</wp:posOffset>
                  </wp:positionH>
                  <wp:positionV relativeFrom="paragraph">
                    <wp:posOffset>76835</wp:posOffset>
                  </wp:positionV>
                  <wp:extent cx="1057910" cy="3466465"/>
                  <wp:effectExtent l="0" t="0" r="8890" b="635"/>
                  <wp:wrapNone/>
                  <wp:docPr id="14" name="Obraz 14" descr="Z:\Departments\DND3\Złoty Medal\Laureaci\Złoty Medal\2023\Meble Polska\produkty\MEBLE zdjęcie i logo\12. MATROLUXE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Departments\DND3\Złoty Medal\Laureaci\Złoty Medal\2023\Meble Polska\produkty\MEBLE zdjęcie i logo\12. MATROLUXE zdjęci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028" r="35191"/>
                          <a:stretch/>
                        </pic:blipFill>
                        <pic:spPr bwMode="auto">
                          <a:xfrm>
                            <a:off x="0" y="0"/>
                            <a:ext cx="1057910" cy="3466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3B0" w:rsidRP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6913B0" w:rsidRP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CB07A1" w:rsidRPr="006913B0" w:rsidRDefault="00CB07A1" w:rsidP="006913B0">
            <w:pPr>
              <w:rPr>
                <w:rFonts w:ascii="Segoe UI" w:hAnsi="Segoe UI" w:cs="Segoe UI"/>
                <w:sz w:val="24"/>
                <w:szCs w:val="24"/>
              </w:rPr>
            </w:pPr>
          </w:p>
        </w:tc>
      </w:tr>
      <w:tr w:rsidR="00CB07A1" w:rsidTr="007E014D">
        <w:tc>
          <w:tcPr>
            <w:tcW w:w="6487" w:type="dxa"/>
          </w:tcPr>
          <w:p w:rsidR="00CB07A1" w:rsidRDefault="00B7060D" w:rsidP="00B7060D">
            <w:pPr>
              <w:pStyle w:val="Akapitzlist"/>
              <w:numPr>
                <w:ilvl w:val="0"/>
                <w:numId w:val="1"/>
              </w:numPr>
              <w:shd w:val="clear" w:color="auto" w:fill="FFFFFF"/>
              <w:jc w:val="both"/>
              <w:textAlignment w:val="baseline"/>
              <w:rPr>
                <w:rFonts w:ascii="Segoe UI" w:eastAsia="Times New Roman" w:hAnsi="Segoe UI" w:cs="Segoe UI"/>
                <w:b/>
                <w:color w:val="606060"/>
                <w:szCs w:val="20"/>
                <w:lang w:eastAsia="pl-PL"/>
              </w:rPr>
            </w:pPr>
            <w:r w:rsidRPr="00B7060D">
              <w:rPr>
                <w:rFonts w:ascii="Segoe UI" w:eastAsia="Times New Roman" w:hAnsi="Segoe UI" w:cs="Segoe UI"/>
                <w:b/>
                <w:color w:val="606060"/>
                <w:szCs w:val="20"/>
                <w:lang w:eastAsia="pl-PL"/>
              </w:rPr>
              <w:t>Mebel modułowy - Dolce Vita</w:t>
            </w:r>
          </w:p>
          <w:p w:rsidR="00B7060D" w:rsidRDefault="00B7060D" w:rsidP="00B7060D">
            <w:pPr>
              <w:shd w:val="clear" w:color="auto" w:fill="FFFFFF"/>
              <w:jc w:val="both"/>
              <w:textAlignment w:val="baseline"/>
              <w:rPr>
                <w:rFonts w:ascii="Segoe UI" w:eastAsia="Times New Roman" w:hAnsi="Segoe UI" w:cs="Segoe UI"/>
                <w:b/>
                <w:color w:val="606060"/>
                <w:szCs w:val="20"/>
                <w:lang w:eastAsia="pl-PL"/>
              </w:rPr>
            </w:pPr>
          </w:p>
          <w:p w:rsidR="00B7060D" w:rsidRDefault="00B7060D" w:rsidP="00B7060D">
            <w:pPr>
              <w:shd w:val="clear" w:color="auto" w:fill="FFFFFF"/>
              <w:jc w:val="both"/>
              <w:textAlignment w:val="baseline"/>
              <w:rPr>
                <w:rFonts w:ascii="Segoe UI" w:eastAsia="Times New Roman" w:hAnsi="Segoe UI" w:cs="Segoe UI"/>
                <w:b/>
                <w:color w:val="606060"/>
                <w:szCs w:val="20"/>
                <w:lang w:eastAsia="pl-PL"/>
              </w:rPr>
            </w:pPr>
            <w:r w:rsidRPr="00B7060D">
              <w:rPr>
                <w:rFonts w:ascii="Segoe UI" w:eastAsia="Times New Roman" w:hAnsi="Segoe UI" w:cs="Segoe UI"/>
                <w:b/>
                <w:color w:val="606060"/>
                <w:szCs w:val="20"/>
                <w:lang w:eastAsia="pl-PL"/>
              </w:rPr>
              <w:t xml:space="preserve">COMFORTEO Węgłowski i </w:t>
            </w:r>
            <w:proofErr w:type="spellStart"/>
            <w:r w:rsidRPr="00B7060D">
              <w:rPr>
                <w:rFonts w:ascii="Segoe UI" w:eastAsia="Times New Roman" w:hAnsi="Segoe UI" w:cs="Segoe UI"/>
                <w:b/>
                <w:color w:val="606060"/>
                <w:szCs w:val="20"/>
                <w:lang w:eastAsia="pl-PL"/>
              </w:rPr>
              <w:t>Stryjakiewicz</w:t>
            </w:r>
            <w:proofErr w:type="spellEnd"/>
            <w:r w:rsidRPr="00B7060D">
              <w:rPr>
                <w:rFonts w:ascii="Segoe UI" w:eastAsia="Times New Roman" w:hAnsi="Segoe UI" w:cs="Segoe UI"/>
                <w:b/>
                <w:color w:val="606060"/>
                <w:szCs w:val="20"/>
                <w:lang w:eastAsia="pl-PL"/>
              </w:rPr>
              <w:t xml:space="preserve"> Sp.k.</w:t>
            </w:r>
          </w:p>
          <w:p w:rsidR="00B7060D" w:rsidRDefault="00B7060D" w:rsidP="00B7060D">
            <w:pPr>
              <w:shd w:val="clear" w:color="auto" w:fill="FFFFFF"/>
              <w:jc w:val="both"/>
              <w:textAlignment w:val="baseline"/>
              <w:rPr>
                <w:rFonts w:ascii="Segoe UI" w:eastAsia="Times New Roman" w:hAnsi="Segoe UI" w:cs="Segoe UI"/>
                <w:b/>
                <w:color w:val="606060"/>
                <w:szCs w:val="20"/>
                <w:lang w:eastAsia="pl-PL"/>
              </w:rPr>
            </w:pPr>
          </w:p>
          <w:p w:rsidR="00B7060D" w:rsidRDefault="00B7060D" w:rsidP="00B7060D">
            <w:pPr>
              <w:shd w:val="clear" w:color="auto" w:fill="FFFFFF"/>
              <w:jc w:val="both"/>
              <w:textAlignment w:val="baseline"/>
              <w:rPr>
                <w:rFonts w:ascii="Segoe UI" w:eastAsia="Times New Roman" w:hAnsi="Segoe UI" w:cs="Segoe UI"/>
                <w:color w:val="606060"/>
                <w:szCs w:val="20"/>
                <w:lang w:eastAsia="pl-PL"/>
              </w:rPr>
            </w:pPr>
            <w:r w:rsidRPr="00B7060D">
              <w:rPr>
                <w:rFonts w:ascii="Segoe UI" w:eastAsia="Times New Roman" w:hAnsi="Segoe UI" w:cs="Segoe UI"/>
                <w:color w:val="606060"/>
                <w:szCs w:val="20"/>
                <w:lang w:eastAsia="pl-PL"/>
              </w:rPr>
              <w:t xml:space="preserve">Dolce Vita to mebel tapicerowany w wydaniu modułowym, umożliwiającym w dowolnej chwili stworzenie dowolnej formy mebla wypoczynkowego: narożnik, sofa, U-form, fotel itd. Każda z tych form może występować w jakiejkolwiek kombinacji (np. duży narożnik z kilkoma otomanami; z oparciami, albo bez oparć) i w jakichkolwiek gabarytach, będących powieleniem rozmiarów poszczególnych modułów. Każdy moduł zaprojektowany został na bazie prostych brył geometrycznych. W efekcie pozwala to na zachowanie minimalistycznego, nieprzytłaczającego charakteru, nawet jeśli przy pomocy wielu modułów stworzymy bardzo pokaźną całość. Do zalet należałoby zaliczyć też możliwość szybkiej zamiany np. wielkiego narożnika na szereg małych sof i foteli, ustawionych osobno przy stolikach kawowych – co w rezultacie sprawi wrażenie dużego kompletu mebli do siedzenia. Wysokość i głębokość siedziska sprzyjają pozycji półleżącej, sprzyjającej odprężeniu, przez co model Dolce Vita znakomicie sprawdzi się przy luźnych spotkaniach towarzyskich, a także do pomieszczeń użyteczności publicznej jak kluby, albo poczekalnie. Mebel modułowy Dolce Vita został już doceniony przez kapitułę ogólnopolskiego konkursu Diament Meblarstwa – w 2022 roku otrzymał pierwsze miejsce w kategorii Strefa Komfortu – klasa </w:t>
            </w:r>
            <w:proofErr w:type="spellStart"/>
            <w:r w:rsidRPr="00B7060D">
              <w:rPr>
                <w:rFonts w:ascii="Segoe UI" w:eastAsia="Times New Roman" w:hAnsi="Segoe UI" w:cs="Segoe UI"/>
                <w:color w:val="606060"/>
                <w:szCs w:val="20"/>
                <w:lang w:eastAsia="pl-PL"/>
              </w:rPr>
              <w:t>premium</w:t>
            </w:r>
            <w:proofErr w:type="spellEnd"/>
            <w:r w:rsidRPr="00B7060D">
              <w:rPr>
                <w:rFonts w:ascii="Segoe UI" w:eastAsia="Times New Roman" w:hAnsi="Segoe UI" w:cs="Segoe UI"/>
                <w:color w:val="606060"/>
                <w:szCs w:val="20"/>
                <w:lang w:eastAsia="pl-PL"/>
              </w:rPr>
              <w:t>.</w:t>
            </w:r>
          </w:p>
          <w:p w:rsidR="00B7060D" w:rsidRDefault="00B7060D" w:rsidP="00B7060D">
            <w:pPr>
              <w:shd w:val="clear" w:color="auto" w:fill="FFFFFF"/>
              <w:jc w:val="both"/>
              <w:textAlignment w:val="baseline"/>
              <w:rPr>
                <w:rFonts w:ascii="Segoe UI" w:eastAsia="Times New Roman" w:hAnsi="Segoe UI" w:cs="Segoe UI"/>
                <w:color w:val="606060"/>
                <w:szCs w:val="20"/>
                <w:lang w:eastAsia="pl-PL"/>
              </w:rPr>
            </w:pPr>
          </w:p>
          <w:p w:rsidR="00B7060D" w:rsidRDefault="00B7060D" w:rsidP="00B7060D">
            <w:pPr>
              <w:shd w:val="clear" w:color="auto" w:fill="FFFFFF"/>
              <w:jc w:val="both"/>
              <w:textAlignment w:val="baseline"/>
              <w:rPr>
                <w:rFonts w:ascii="Segoe UI" w:eastAsia="Times New Roman" w:hAnsi="Segoe UI" w:cs="Segoe UI"/>
                <w:color w:val="606060"/>
                <w:szCs w:val="20"/>
                <w:lang w:eastAsia="pl-PL"/>
              </w:rPr>
            </w:pPr>
          </w:p>
          <w:p w:rsidR="00B7060D" w:rsidRDefault="00B7060D" w:rsidP="00B7060D">
            <w:pPr>
              <w:shd w:val="clear" w:color="auto" w:fill="FFFFFF"/>
              <w:jc w:val="both"/>
              <w:textAlignment w:val="baseline"/>
              <w:rPr>
                <w:rFonts w:ascii="Segoe UI" w:eastAsia="Times New Roman" w:hAnsi="Segoe UI" w:cs="Segoe UI"/>
                <w:color w:val="606060"/>
                <w:szCs w:val="20"/>
                <w:lang w:eastAsia="pl-PL"/>
              </w:rPr>
            </w:pPr>
          </w:p>
          <w:p w:rsidR="00B7060D" w:rsidRPr="00B7060D" w:rsidRDefault="00B7060D" w:rsidP="00B7060D">
            <w:pPr>
              <w:shd w:val="clear" w:color="auto" w:fill="FFFFFF"/>
              <w:jc w:val="both"/>
              <w:textAlignment w:val="baseline"/>
              <w:rPr>
                <w:rFonts w:ascii="Segoe UI" w:eastAsia="Times New Roman" w:hAnsi="Segoe UI" w:cs="Segoe UI"/>
                <w:color w:val="606060"/>
                <w:szCs w:val="20"/>
                <w:lang w:eastAsia="pl-PL"/>
              </w:rPr>
            </w:pPr>
          </w:p>
        </w:tc>
        <w:tc>
          <w:tcPr>
            <w:tcW w:w="3686" w:type="dxa"/>
          </w:tcPr>
          <w:p w:rsidR="00CB07A1" w:rsidRDefault="006913B0" w:rsidP="00554F71">
            <w:pPr>
              <w:jc w:val="both"/>
              <w:rPr>
                <w:rFonts w:ascii="Segoe UI" w:hAnsi="Segoe UI" w:cs="Segoe UI"/>
                <w:b/>
                <w:color w:val="606060"/>
                <w:sz w:val="24"/>
                <w:szCs w:val="24"/>
              </w:rPr>
            </w:pPr>
            <w:r>
              <w:rPr>
                <w:noProof/>
                <w:lang w:eastAsia="pl-PL"/>
              </w:rPr>
              <w:lastRenderedPageBreak/>
              <w:drawing>
                <wp:anchor distT="0" distB="0" distL="114300" distR="114300" simplePos="0" relativeHeight="251684864" behindDoc="0" locked="0" layoutInCell="1" allowOverlap="1" wp14:anchorId="0CA5D5F6" wp14:editId="510E0027">
                  <wp:simplePos x="0" y="0"/>
                  <wp:positionH relativeFrom="column">
                    <wp:posOffset>35063</wp:posOffset>
                  </wp:positionH>
                  <wp:positionV relativeFrom="paragraph">
                    <wp:posOffset>732955</wp:posOffset>
                  </wp:positionV>
                  <wp:extent cx="2563964" cy="1693628"/>
                  <wp:effectExtent l="0" t="0" r="8255" b="1905"/>
                  <wp:wrapNone/>
                  <wp:docPr id="13" name="Obraz 13" descr="Z:\Departments\DND3\Złoty Medal\Laureaci\Złoty Medal\2023\Meble Polska\produkty\MEBLE zdjęcie i logo\13. COMFORTEO  Dolce Vita -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Departments\DND3\Złoty Medal\Laureaci\Złoty Medal\2023\Meble Polska\produkty\MEBLE zdjęcie i logo\13. COMFORTEO  Dolce Vita - zdjęci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054" r="8789"/>
                          <a:stretch/>
                        </pic:blipFill>
                        <pic:spPr bwMode="auto">
                          <a:xfrm>
                            <a:off x="0" y="0"/>
                            <a:ext cx="2563964" cy="1693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B07A1" w:rsidTr="007E014D">
        <w:tc>
          <w:tcPr>
            <w:tcW w:w="6487" w:type="dxa"/>
          </w:tcPr>
          <w:p w:rsidR="00CB07A1" w:rsidRDefault="00B7060D" w:rsidP="00B7060D">
            <w:pPr>
              <w:pStyle w:val="Akapitzlist"/>
              <w:numPr>
                <w:ilvl w:val="0"/>
                <w:numId w:val="1"/>
              </w:numPr>
              <w:shd w:val="clear" w:color="auto" w:fill="FFFFFF"/>
              <w:jc w:val="both"/>
              <w:textAlignment w:val="baseline"/>
              <w:rPr>
                <w:rFonts w:ascii="Segoe UI" w:eastAsia="Times New Roman" w:hAnsi="Segoe UI" w:cs="Segoe UI"/>
                <w:b/>
                <w:color w:val="606060"/>
                <w:szCs w:val="20"/>
                <w:lang w:eastAsia="pl-PL"/>
              </w:rPr>
            </w:pPr>
            <w:proofErr w:type="spellStart"/>
            <w:r w:rsidRPr="00B7060D">
              <w:rPr>
                <w:rFonts w:ascii="Segoe UI" w:eastAsia="Times New Roman" w:hAnsi="Segoe UI" w:cs="Segoe UI"/>
                <w:b/>
                <w:color w:val="606060"/>
                <w:szCs w:val="20"/>
                <w:lang w:eastAsia="pl-PL"/>
              </w:rPr>
              <w:lastRenderedPageBreak/>
              <w:t>Seledo</w:t>
            </w:r>
            <w:proofErr w:type="spellEnd"/>
            <w:r w:rsidRPr="00B7060D">
              <w:rPr>
                <w:rFonts w:ascii="Segoe UI" w:eastAsia="Times New Roman" w:hAnsi="Segoe UI" w:cs="Segoe UI"/>
                <w:b/>
                <w:color w:val="606060"/>
                <w:szCs w:val="20"/>
                <w:lang w:eastAsia="pl-PL"/>
              </w:rPr>
              <w:t xml:space="preserve"> System</w:t>
            </w:r>
          </w:p>
          <w:p w:rsidR="00B7060D" w:rsidRDefault="00B7060D" w:rsidP="00B7060D">
            <w:pPr>
              <w:shd w:val="clear" w:color="auto" w:fill="FFFFFF"/>
              <w:jc w:val="both"/>
              <w:textAlignment w:val="baseline"/>
              <w:rPr>
                <w:rFonts w:ascii="Segoe UI" w:eastAsia="Times New Roman" w:hAnsi="Segoe UI" w:cs="Segoe UI"/>
                <w:b/>
                <w:color w:val="606060"/>
                <w:szCs w:val="20"/>
                <w:lang w:eastAsia="pl-PL"/>
              </w:rPr>
            </w:pPr>
          </w:p>
          <w:p w:rsidR="00B7060D" w:rsidRDefault="00B7060D" w:rsidP="00B7060D">
            <w:pPr>
              <w:shd w:val="clear" w:color="auto" w:fill="FFFFFF"/>
              <w:jc w:val="both"/>
              <w:textAlignment w:val="baseline"/>
              <w:rPr>
                <w:rFonts w:ascii="Segoe UI" w:eastAsia="Times New Roman" w:hAnsi="Segoe UI" w:cs="Segoe UI"/>
                <w:b/>
                <w:color w:val="606060"/>
                <w:szCs w:val="20"/>
                <w:lang w:eastAsia="pl-PL"/>
              </w:rPr>
            </w:pPr>
            <w:r w:rsidRPr="00B7060D">
              <w:rPr>
                <w:rFonts w:ascii="Segoe UI" w:eastAsia="Times New Roman" w:hAnsi="Segoe UI" w:cs="Segoe UI"/>
                <w:b/>
                <w:color w:val="606060"/>
                <w:szCs w:val="20"/>
                <w:lang w:eastAsia="pl-PL"/>
              </w:rPr>
              <w:t>Fabryka Mebli WERSAL Z.B.Ł. Kaczorowscy Sp</w:t>
            </w:r>
            <w:r>
              <w:rPr>
                <w:rFonts w:ascii="Segoe UI" w:eastAsia="Times New Roman" w:hAnsi="Segoe UI" w:cs="Segoe UI"/>
                <w:b/>
                <w:color w:val="606060"/>
                <w:szCs w:val="20"/>
                <w:lang w:eastAsia="pl-PL"/>
              </w:rPr>
              <w:t>. k.</w:t>
            </w:r>
          </w:p>
          <w:p w:rsidR="00B7060D" w:rsidRDefault="00B7060D" w:rsidP="00B7060D">
            <w:pPr>
              <w:shd w:val="clear" w:color="auto" w:fill="FFFFFF"/>
              <w:jc w:val="both"/>
              <w:textAlignment w:val="baseline"/>
              <w:rPr>
                <w:rFonts w:ascii="Segoe UI" w:eastAsia="Times New Roman" w:hAnsi="Segoe UI" w:cs="Segoe UI"/>
                <w:b/>
                <w:color w:val="606060"/>
                <w:szCs w:val="20"/>
                <w:lang w:eastAsia="pl-PL"/>
              </w:rPr>
            </w:pPr>
          </w:p>
          <w:p w:rsidR="00B7060D" w:rsidRPr="00B7060D" w:rsidRDefault="00B7060D" w:rsidP="00B7060D">
            <w:pPr>
              <w:shd w:val="clear" w:color="auto" w:fill="FFFFFF"/>
              <w:jc w:val="both"/>
              <w:textAlignment w:val="baseline"/>
              <w:rPr>
                <w:rFonts w:ascii="Segoe UI" w:eastAsia="Times New Roman" w:hAnsi="Segoe UI" w:cs="Segoe UI"/>
                <w:color w:val="606060"/>
                <w:szCs w:val="20"/>
                <w:lang w:eastAsia="pl-PL"/>
              </w:rPr>
            </w:pPr>
            <w:r w:rsidRPr="00B7060D">
              <w:rPr>
                <w:rFonts w:ascii="Segoe UI" w:eastAsia="Times New Roman" w:hAnsi="Segoe UI" w:cs="Segoe UI"/>
                <w:color w:val="606060"/>
                <w:szCs w:val="20"/>
                <w:lang w:eastAsia="pl-PL"/>
              </w:rPr>
              <w:t xml:space="preserve">Kolekcja </w:t>
            </w:r>
            <w:proofErr w:type="spellStart"/>
            <w:r w:rsidRPr="00B7060D">
              <w:rPr>
                <w:rFonts w:ascii="Segoe UI" w:eastAsia="Times New Roman" w:hAnsi="Segoe UI" w:cs="Segoe UI"/>
                <w:color w:val="606060"/>
                <w:szCs w:val="20"/>
                <w:lang w:eastAsia="pl-PL"/>
              </w:rPr>
              <w:t>Seledo</w:t>
            </w:r>
            <w:proofErr w:type="spellEnd"/>
            <w:r w:rsidRPr="00B7060D">
              <w:rPr>
                <w:rFonts w:ascii="Segoe UI" w:eastAsia="Times New Roman" w:hAnsi="Segoe UI" w:cs="Segoe UI"/>
                <w:color w:val="606060"/>
                <w:szCs w:val="20"/>
                <w:lang w:eastAsia="pl-PL"/>
              </w:rPr>
              <w:t xml:space="preserve"> to funkcjonalny system narożników, dedykowany wszystkim, którzy cenią sobie nowoczesne wzornictwo. Elektrycznie regulowany wysuw siedziska oraz zestaw miękkich, luźnych poduszek </w:t>
            </w:r>
            <w:proofErr w:type="spellStart"/>
            <w:r w:rsidRPr="00B7060D">
              <w:rPr>
                <w:rFonts w:ascii="Segoe UI" w:eastAsia="Times New Roman" w:hAnsi="Segoe UI" w:cs="Segoe UI"/>
                <w:color w:val="606060"/>
                <w:szCs w:val="20"/>
                <w:lang w:eastAsia="pl-PL"/>
              </w:rPr>
              <w:t>oparciowych</w:t>
            </w:r>
            <w:proofErr w:type="spellEnd"/>
            <w:r w:rsidRPr="00B7060D">
              <w:rPr>
                <w:rFonts w:ascii="Segoe UI" w:eastAsia="Times New Roman" w:hAnsi="Segoe UI" w:cs="Segoe UI"/>
                <w:color w:val="606060"/>
                <w:szCs w:val="20"/>
                <w:lang w:eastAsia="pl-PL"/>
              </w:rPr>
              <w:t xml:space="preserve"> pozwalają przyjąć najbardziej komfortową pozycję w czasie wypoczynku. Meble posadowiono na wysokich, czarnych metalowych nogach, które podnoszą walory estetyczne oraz użytkowe. Dzięki takiemu zastosowaniu konstrukcja mebla zyskuje na lekkości. Umożliwia także łatwy dostęp urządzeń czyszczących podłogę z kurzu. Kolekcja </w:t>
            </w:r>
            <w:proofErr w:type="spellStart"/>
            <w:r w:rsidRPr="00B7060D">
              <w:rPr>
                <w:rFonts w:ascii="Segoe UI" w:eastAsia="Times New Roman" w:hAnsi="Segoe UI" w:cs="Segoe UI"/>
                <w:color w:val="606060"/>
                <w:szCs w:val="20"/>
                <w:lang w:eastAsia="pl-PL"/>
              </w:rPr>
              <w:t>Seledo</w:t>
            </w:r>
            <w:proofErr w:type="spellEnd"/>
            <w:r w:rsidRPr="00B7060D">
              <w:rPr>
                <w:rFonts w:ascii="Segoe UI" w:eastAsia="Times New Roman" w:hAnsi="Segoe UI" w:cs="Segoe UI"/>
                <w:color w:val="606060"/>
                <w:szCs w:val="20"/>
                <w:lang w:eastAsia="pl-PL"/>
              </w:rPr>
              <w:t xml:space="preserve"> idealnie sprawdza się w nowocześnie i minimalistycznie urządzonych wnętrzach, gdzie niezależnie od wielkości, dobrej jakości mebel zawsze wygląda oryginalnie i intrygująco.</w:t>
            </w:r>
          </w:p>
          <w:p w:rsidR="00B7060D" w:rsidRDefault="00B7060D" w:rsidP="00B7060D">
            <w:pPr>
              <w:shd w:val="clear" w:color="auto" w:fill="FFFFFF"/>
              <w:jc w:val="both"/>
              <w:textAlignment w:val="baseline"/>
              <w:rPr>
                <w:rFonts w:ascii="Segoe UI" w:eastAsia="Times New Roman" w:hAnsi="Segoe UI" w:cs="Segoe UI"/>
                <w:b/>
                <w:color w:val="606060"/>
                <w:szCs w:val="20"/>
                <w:lang w:eastAsia="pl-PL"/>
              </w:rPr>
            </w:pPr>
          </w:p>
          <w:p w:rsidR="00B7060D" w:rsidRDefault="00B7060D" w:rsidP="00B7060D">
            <w:pPr>
              <w:shd w:val="clear" w:color="auto" w:fill="FFFFFF"/>
              <w:jc w:val="both"/>
              <w:textAlignment w:val="baseline"/>
              <w:rPr>
                <w:rFonts w:ascii="Segoe UI" w:eastAsia="Times New Roman" w:hAnsi="Segoe UI" w:cs="Segoe UI"/>
                <w:b/>
                <w:color w:val="606060"/>
                <w:szCs w:val="20"/>
                <w:lang w:eastAsia="pl-PL"/>
              </w:rPr>
            </w:pPr>
          </w:p>
          <w:p w:rsidR="00B7060D" w:rsidRPr="00B7060D" w:rsidRDefault="00B7060D" w:rsidP="00B7060D">
            <w:pPr>
              <w:shd w:val="clear" w:color="auto" w:fill="FFFFFF"/>
              <w:jc w:val="both"/>
              <w:textAlignment w:val="baseline"/>
              <w:rPr>
                <w:rFonts w:ascii="Segoe UI" w:eastAsia="Times New Roman" w:hAnsi="Segoe UI" w:cs="Segoe UI"/>
                <w:b/>
                <w:color w:val="606060"/>
                <w:szCs w:val="20"/>
                <w:lang w:eastAsia="pl-PL"/>
              </w:rPr>
            </w:pPr>
          </w:p>
        </w:tc>
        <w:tc>
          <w:tcPr>
            <w:tcW w:w="3686" w:type="dxa"/>
          </w:tcPr>
          <w:p w:rsidR="006913B0" w:rsidRDefault="006913B0" w:rsidP="00554F71">
            <w:pPr>
              <w:jc w:val="both"/>
              <w:rPr>
                <w:rFonts w:ascii="Segoe UI" w:hAnsi="Segoe UI" w:cs="Segoe UI"/>
                <w:b/>
                <w:color w:val="606060"/>
                <w:sz w:val="24"/>
                <w:szCs w:val="24"/>
              </w:rPr>
            </w:pPr>
          </w:p>
          <w:p w:rsidR="006913B0" w:rsidRPr="006913B0" w:rsidRDefault="006913B0" w:rsidP="006913B0">
            <w:pPr>
              <w:rPr>
                <w:rFonts w:ascii="Segoe UI" w:hAnsi="Segoe UI" w:cs="Segoe UI"/>
                <w:sz w:val="24"/>
                <w:szCs w:val="24"/>
              </w:rPr>
            </w:pPr>
          </w:p>
          <w:p w:rsidR="006913B0" w:rsidRPr="006913B0" w:rsidRDefault="006913B0" w:rsidP="006913B0">
            <w:pPr>
              <w:rPr>
                <w:rFonts w:ascii="Segoe UI" w:hAnsi="Segoe UI" w:cs="Segoe UI"/>
                <w:sz w:val="24"/>
                <w:szCs w:val="24"/>
              </w:rPr>
            </w:pPr>
          </w:p>
          <w:p w:rsidR="006913B0" w:rsidRPr="006913B0" w:rsidRDefault="00D45D91" w:rsidP="006913B0">
            <w:pPr>
              <w:rPr>
                <w:rFonts w:ascii="Segoe UI" w:hAnsi="Segoe UI" w:cs="Segoe UI"/>
                <w:sz w:val="24"/>
                <w:szCs w:val="24"/>
              </w:rPr>
            </w:pPr>
            <w:r>
              <w:rPr>
                <w:noProof/>
                <w:lang w:eastAsia="pl-PL"/>
              </w:rPr>
              <w:drawing>
                <wp:anchor distT="0" distB="0" distL="114300" distR="114300" simplePos="0" relativeHeight="251691008" behindDoc="0" locked="0" layoutInCell="1" allowOverlap="1" wp14:anchorId="4CFA606A" wp14:editId="3C51AC3B">
                  <wp:simplePos x="0" y="0"/>
                  <wp:positionH relativeFrom="column">
                    <wp:posOffset>-28796</wp:posOffset>
                  </wp:positionH>
                  <wp:positionV relativeFrom="paragraph">
                    <wp:posOffset>154304</wp:posOffset>
                  </wp:positionV>
                  <wp:extent cx="2615725" cy="1470991"/>
                  <wp:effectExtent l="0" t="0" r="0" b="0"/>
                  <wp:wrapNone/>
                  <wp:docPr id="17" name="Obraz 17" descr="Z:\Departments\DND3\Złoty Medal\Laureaci\Złoty Medal\2023\Meble Polska\produkty\MEBLE zdjęcie i logo\14. nowe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artments\DND3\Złoty Medal\Laureaci\Złoty Medal\2023\Meble Polska\produkty\MEBLE zdjęcie i logo\14. nowe zdjęci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1538" cy="14686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3B0" w:rsidRDefault="006913B0" w:rsidP="006913B0">
            <w:pPr>
              <w:rPr>
                <w:rFonts w:ascii="Segoe UI" w:hAnsi="Segoe UI" w:cs="Segoe UI"/>
                <w:sz w:val="24"/>
                <w:szCs w:val="24"/>
              </w:rPr>
            </w:pPr>
          </w:p>
          <w:p w:rsidR="006913B0" w:rsidRP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CB07A1" w:rsidRPr="006913B0" w:rsidRDefault="00CB07A1" w:rsidP="006913B0">
            <w:pPr>
              <w:ind w:firstLine="708"/>
              <w:rPr>
                <w:rFonts w:ascii="Segoe UI" w:hAnsi="Segoe UI" w:cs="Segoe UI"/>
                <w:sz w:val="24"/>
                <w:szCs w:val="24"/>
              </w:rPr>
            </w:pPr>
          </w:p>
        </w:tc>
      </w:tr>
      <w:tr w:rsidR="00CB07A1" w:rsidTr="007E014D">
        <w:tc>
          <w:tcPr>
            <w:tcW w:w="6487" w:type="dxa"/>
          </w:tcPr>
          <w:p w:rsidR="00CB07A1" w:rsidRDefault="00B7060D" w:rsidP="00B7060D">
            <w:pPr>
              <w:pStyle w:val="Akapitzlist"/>
              <w:numPr>
                <w:ilvl w:val="0"/>
                <w:numId w:val="1"/>
              </w:numPr>
              <w:shd w:val="clear" w:color="auto" w:fill="FFFFFF"/>
              <w:jc w:val="both"/>
              <w:textAlignment w:val="baseline"/>
              <w:rPr>
                <w:rFonts w:ascii="Segoe UI" w:eastAsia="Times New Roman" w:hAnsi="Segoe UI" w:cs="Segoe UI"/>
                <w:b/>
                <w:color w:val="606060"/>
                <w:szCs w:val="20"/>
                <w:lang w:eastAsia="pl-PL"/>
              </w:rPr>
            </w:pPr>
            <w:r w:rsidRPr="00B7060D">
              <w:rPr>
                <w:rFonts w:ascii="Segoe UI" w:eastAsia="Times New Roman" w:hAnsi="Segoe UI" w:cs="Segoe UI"/>
                <w:b/>
                <w:color w:val="606060"/>
                <w:szCs w:val="20"/>
                <w:lang w:eastAsia="pl-PL"/>
              </w:rPr>
              <w:t xml:space="preserve">TREZZO - narożnik z mechanizmem </w:t>
            </w:r>
            <w:proofErr w:type="spellStart"/>
            <w:r w:rsidRPr="00B7060D">
              <w:rPr>
                <w:rFonts w:ascii="Segoe UI" w:eastAsia="Times New Roman" w:hAnsi="Segoe UI" w:cs="Segoe UI"/>
                <w:b/>
                <w:color w:val="606060"/>
                <w:szCs w:val="20"/>
                <w:lang w:eastAsia="pl-PL"/>
              </w:rPr>
              <w:t>spalnym</w:t>
            </w:r>
            <w:proofErr w:type="spellEnd"/>
          </w:p>
          <w:p w:rsidR="00B7060D" w:rsidRDefault="00B7060D" w:rsidP="00B7060D">
            <w:pPr>
              <w:shd w:val="clear" w:color="auto" w:fill="FFFFFF"/>
              <w:jc w:val="both"/>
              <w:textAlignment w:val="baseline"/>
              <w:rPr>
                <w:rFonts w:ascii="Segoe UI" w:eastAsia="Times New Roman" w:hAnsi="Segoe UI" w:cs="Segoe UI"/>
                <w:b/>
                <w:color w:val="606060"/>
                <w:szCs w:val="20"/>
                <w:lang w:eastAsia="pl-PL"/>
              </w:rPr>
            </w:pPr>
          </w:p>
          <w:p w:rsidR="00B7060D" w:rsidRDefault="00B7060D" w:rsidP="00B7060D">
            <w:pPr>
              <w:shd w:val="clear" w:color="auto" w:fill="FFFFFF"/>
              <w:jc w:val="both"/>
              <w:textAlignment w:val="baseline"/>
              <w:rPr>
                <w:rFonts w:ascii="Segoe UI" w:eastAsia="Times New Roman" w:hAnsi="Segoe UI" w:cs="Segoe UI"/>
                <w:b/>
                <w:color w:val="606060"/>
                <w:szCs w:val="20"/>
                <w:lang w:eastAsia="pl-PL"/>
              </w:rPr>
            </w:pPr>
            <w:r w:rsidRPr="00B7060D">
              <w:rPr>
                <w:rFonts w:ascii="Segoe UI" w:eastAsia="Times New Roman" w:hAnsi="Segoe UI" w:cs="Segoe UI"/>
                <w:b/>
                <w:color w:val="606060"/>
                <w:szCs w:val="20"/>
                <w:lang w:eastAsia="pl-PL"/>
              </w:rPr>
              <w:t xml:space="preserve">POLDEM Sp. z o.o. Grupa POLDEM </w:t>
            </w:r>
            <w:r w:rsidR="009E415B">
              <w:rPr>
                <w:rFonts w:ascii="Segoe UI" w:eastAsia="Times New Roman" w:hAnsi="Segoe UI" w:cs="Segoe UI"/>
                <w:b/>
                <w:color w:val="606060"/>
                <w:szCs w:val="20"/>
                <w:lang w:eastAsia="pl-PL"/>
              </w:rPr>
              <w:t xml:space="preserve">/ </w:t>
            </w:r>
            <w:r w:rsidRPr="00B7060D">
              <w:rPr>
                <w:rFonts w:ascii="Segoe UI" w:eastAsia="Times New Roman" w:hAnsi="Segoe UI" w:cs="Segoe UI"/>
                <w:b/>
                <w:color w:val="606060"/>
                <w:szCs w:val="20"/>
                <w:lang w:eastAsia="pl-PL"/>
              </w:rPr>
              <w:t xml:space="preserve">STELLA Sp. z o.o. </w:t>
            </w:r>
          </w:p>
          <w:p w:rsidR="009467A9" w:rsidRDefault="009467A9" w:rsidP="00B7060D">
            <w:pPr>
              <w:shd w:val="clear" w:color="auto" w:fill="FFFFFF"/>
              <w:jc w:val="both"/>
              <w:textAlignment w:val="baseline"/>
              <w:rPr>
                <w:rFonts w:ascii="Segoe UI" w:eastAsia="Times New Roman" w:hAnsi="Segoe UI" w:cs="Segoe UI"/>
                <w:b/>
                <w:color w:val="606060"/>
                <w:szCs w:val="20"/>
                <w:lang w:eastAsia="pl-PL"/>
              </w:rPr>
            </w:pPr>
          </w:p>
          <w:p w:rsidR="009467A9" w:rsidRPr="009467A9" w:rsidRDefault="009467A9" w:rsidP="00B7060D">
            <w:pPr>
              <w:shd w:val="clear" w:color="auto" w:fill="FFFFFF"/>
              <w:jc w:val="both"/>
              <w:textAlignment w:val="baseline"/>
              <w:rPr>
                <w:rFonts w:ascii="Segoe UI" w:eastAsia="Times New Roman" w:hAnsi="Segoe UI" w:cs="Segoe UI"/>
                <w:color w:val="606060"/>
                <w:szCs w:val="20"/>
                <w:lang w:eastAsia="pl-PL"/>
              </w:rPr>
            </w:pPr>
            <w:r w:rsidRPr="009467A9">
              <w:rPr>
                <w:rFonts w:ascii="Segoe UI" w:eastAsia="Times New Roman" w:hAnsi="Segoe UI" w:cs="Segoe UI"/>
                <w:color w:val="606060"/>
                <w:szCs w:val="20"/>
                <w:lang w:eastAsia="pl-PL"/>
              </w:rPr>
              <w:t>Program TREZZO to propozycja o dość</w:t>
            </w:r>
            <w:r w:rsidR="00554942">
              <w:rPr>
                <w:rFonts w:ascii="Segoe UI" w:eastAsia="Times New Roman" w:hAnsi="Segoe UI" w:cs="Segoe UI"/>
                <w:color w:val="606060"/>
                <w:szCs w:val="20"/>
                <w:lang w:eastAsia="pl-PL"/>
              </w:rPr>
              <w:t xml:space="preserve"> uniwersalnej linii wzorniczej, </w:t>
            </w:r>
            <w:r w:rsidRPr="009467A9">
              <w:rPr>
                <w:rFonts w:ascii="Segoe UI" w:eastAsia="Times New Roman" w:hAnsi="Segoe UI" w:cs="Segoe UI"/>
                <w:color w:val="606060"/>
                <w:szCs w:val="20"/>
                <w:lang w:eastAsia="pl-PL"/>
              </w:rPr>
              <w:t>dedykowanej przede wszystkim dla aranżacji wnętrz nowoczesnych, jednak wpasowującej się równie dobrze w charakter tych utrzymanych w bardziej klasycznym stylu. Kolekcj</w:t>
            </w:r>
            <w:r w:rsidR="00554942">
              <w:rPr>
                <w:rFonts w:ascii="Segoe UI" w:eastAsia="Times New Roman" w:hAnsi="Segoe UI" w:cs="Segoe UI"/>
                <w:color w:val="606060"/>
                <w:szCs w:val="20"/>
                <w:lang w:eastAsia="pl-PL"/>
              </w:rPr>
              <w:t>a obejmuje szeroką gamę modułów</w:t>
            </w:r>
            <w:r w:rsidRPr="009467A9">
              <w:rPr>
                <w:rFonts w:ascii="Segoe UI" w:eastAsia="Times New Roman" w:hAnsi="Segoe UI" w:cs="Segoe UI"/>
                <w:color w:val="606060"/>
                <w:szCs w:val="20"/>
                <w:lang w:eastAsia="pl-PL"/>
              </w:rPr>
              <w:t>, tj. sofy konwencjonalne oraz bryły pozwalające tworzyć konfiguracje narożne. Główne moduły siedziskowe zarówno narożników jak i sof mogą być opcjonalnie wyposażone w mechanizm funkcji spania. Sofy wyróżniające się przes</w:t>
            </w:r>
            <w:r>
              <w:rPr>
                <w:rFonts w:ascii="Segoe UI" w:eastAsia="Times New Roman" w:hAnsi="Segoe UI" w:cs="Segoe UI"/>
                <w:color w:val="606060"/>
                <w:szCs w:val="20"/>
                <w:lang w:eastAsia="pl-PL"/>
              </w:rPr>
              <w:t>trzen</w:t>
            </w:r>
            <w:r w:rsidRPr="009467A9">
              <w:rPr>
                <w:rFonts w:ascii="Segoe UI" w:eastAsia="Times New Roman" w:hAnsi="Segoe UI" w:cs="Segoe UI"/>
                <w:color w:val="606060"/>
                <w:szCs w:val="20"/>
                <w:lang w:eastAsia="pl-PL"/>
              </w:rPr>
              <w:t xml:space="preserve">ną formą, stworzoną z wykorzystaniem głębokich siedzisk oraz obszernych poduch </w:t>
            </w:r>
            <w:proofErr w:type="spellStart"/>
            <w:r w:rsidRPr="009467A9">
              <w:rPr>
                <w:rFonts w:ascii="Segoe UI" w:eastAsia="Times New Roman" w:hAnsi="Segoe UI" w:cs="Segoe UI"/>
                <w:color w:val="606060"/>
                <w:szCs w:val="20"/>
                <w:lang w:eastAsia="pl-PL"/>
              </w:rPr>
              <w:t>oparciowych</w:t>
            </w:r>
            <w:proofErr w:type="spellEnd"/>
            <w:r w:rsidRPr="009467A9">
              <w:rPr>
                <w:rFonts w:ascii="Segoe UI" w:eastAsia="Times New Roman" w:hAnsi="Segoe UI" w:cs="Segoe UI"/>
                <w:color w:val="606060"/>
                <w:szCs w:val="20"/>
                <w:lang w:eastAsia="pl-PL"/>
              </w:rPr>
              <w:t xml:space="preserve"> zapewniające dzięki te</w:t>
            </w:r>
            <w:r w:rsidR="00554942">
              <w:rPr>
                <w:rFonts w:ascii="Segoe UI" w:eastAsia="Times New Roman" w:hAnsi="Segoe UI" w:cs="Segoe UI"/>
                <w:color w:val="606060"/>
                <w:szCs w:val="20"/>
                <w:lang w:eastAsia="pl-PL"/>
              </w:rPr>
              <w:t>mu wyjątkowy komfort wypoczynku</w:t>
            </w:r>
            <w:r w:rsidRPr="009467A9">
              <w:rPr>
                <w:rFonts w:ascii="Segoe UI" w:eastAsia="Times New Roman" w:hAnsi="Segoe UI" w:cs="Segoe UI"/>
                <w:color w:val="606060"/>
                <w:szCs w:val="20"/>
                <w:lang w:eastAsia="pl-PL"/>
              </w:rPr>
              <w:t>.</w:t>
            </w:r>
            <w:r w:rsidR="00554942">
              <w:rPr>
                <w:rFonts w:ascii="Segoe UI" w:eastAsia="Times New Roman" w:hAnsi="Segoe UI" w:cs="Segoe UI"/>
                <w:color w:val="606060"/>
                <w:szCs w:val="20"/>
                <w:lang w:eastAsia="pl-PL"/>
              </w:rPr>
              <w:t xml:space="preserve"> </w:t>
            </w:r>
            <w:r w:rsidRPr="009467A9">
              <w:rPr>
                <w:rFonts w:ascii="Segoe UI" w:eastAsia="Times New Roman" w:hAnsi="Segoe UI" w:cs="Segoe UI"/>
                <w:color w:val="606060"/>
                <w:szCs w:val="20"/>
                <w:lang w:eastAsia="pl-PL"/>
              </w:rPr>
              <w:t>Zaokrąglone kształty odpowiednio akcentują poczucie ponad przeciętnej wygody użytkowej. Sofy wytwarzane w procesie spełniającym najwyższe standardy ekologiczne, zaprojektowane z uwzględnieniem wymogów ergonomii. Meble dostępne w szerokiej gamie obić tekstylnych o wysoce zróżnicowanym wzornictwie i kolorystyce.</w:t>
            </w:r>
          </w:p>
        </w:tc>
        <w:tc>
          <w:tcPr>
            <w:tcW w:w="3686" w:type="dxa"/>
          </w:tcPr>
          <w:p w:rsidR="006913B0" w:rsidRDefault="006913B0" w:rsidP="00554F71">
            <w:pPr>
              <w:jc w:val="both"/>
              <w:rPr>
                <w:rFonts w:ascii="Segoe UI" w:hAnsi="Segoe UI" w:cs="Segoe UI"/>
                <w:b/>
                <w:color w:val="606060"/>
                <w:sz w:val="24"/>
                <w:szCs w:val="24"/>
              </w:rPr>
            </w:pPr>
          </w:p>
          <w:p w:rsidR="006913B0" w:rsidRPr="006913B0" w:rsidRDefault="006913B0" w:rsidP="006913B0">
            <w:pPr>
              <w:rPr>
                <w:rFonts w:ascii="Segoe UI" w:hAnsi="Segoe UI" w:cs="Segoe UI"/>
                <w:sz w:val="24"/>
                <w:szCs w:val="24"/>
              </w:rPr>
            </w:pPr>
          </w:p>
          <w:p w:rsidR="006913B0" w:rsidRPr="006913B0" w:rsidRDefault="006913B0" w:rsidP="006913B0">
            <w:pPr>
              <w:rPr>
                <w:rFonts w:ascii="Segoe UI" w:hAnsi="Segoe UI" w:cs="Segoe UI"/>
                <w:sz w:val="24"/>
                <w:szCs w:val="24"/>
              </w:rPr>
            </w:pPr>
            <w:r>
              <w:rPr>
                <w:noProof/>
                <w:lang w:eastAsia="pl-PL"/>
              </w:rPr>
              <w:drawing>
                <wp:anchor distT="0" distB="0" distL="114300" distR="114300" simplePos="0" relativeHeight="251688960" behindDoc="0" locked="0" layoutInCell="1" allowOverlap="1" wp14:anchorId="03E567B7" wp14:editId="12C888F0">
                  <wp:simplePos x="0" y="0"/>
                  <wp:positionH relativeFrom="column">
                    <wp:posOffset>-29210</wp:posOffset>
                  </wp:positionH>
                  <wp:positionV relativeFrom="paragraph">
                    <wp:posOffset>96520</wp:posOffset>
                  </wp:positionV>
                  <wp:extent cx="2655570" cy="1988820"/>
                  <wp:effectExtent l="0" t="0" r="0" b="0"/>
                  <wp:wrapNone/>
                  <wp:docPr id="16" name="Obraz 16" descr="Z:\Departments\DND3\Złoty Medal\Laureaci\Złoty Medal\2023\Meble Polska\produkty\MEBLE zdjęcie i logo\15. STELLA Trezzo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Departments\DND3\Złoty Medal\Laureaci\Złoty Medal\2023\Meble Polska\produkty\MEBLE zdjęcie i logo\15. STELLA Trezzo zdjęci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500" r="3461"/>
                          <a:stretch/>
                        </pic:blipFill>
                        <pic:spPr bwMode="auto">
                          <a:xfrm>
                            <a:off x="0" y="0"/>
                            <a:ext cx="265557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CB07A1" w:rsidRPr="006913B0" w:rsidRDefault="006913B0" w:rsidP="006913B0">
            <w:pPr>
              <w:tabs>
                <w:tab w:val="left" w:pos="939"/>
              </w:tabs>
              <w:rPr>
                <w:rFonts w:ascii="Segoe UI" w:hAnsi="Segoe UI" w:cs="Segoe UI"/>
                <w:sz w:val="24"/>
                <w:szCs w:val="24"/>
              </w:rPr>
            </w:pPr>
            <w:r>
              <w:rPr>
                <w:rFonts w:ascii="Segoe UI" w:hAnsi="Segoe UI" w:cs="Segoe UI"/>
                <w:sz w:val="24"/>
                <w:szCs w:val="24"/>
              </w:rPr>
              <w:tab/>
            </w:r>
          </w:p>
        </w:tc>
      </w:tr>
    </w:tbl>
    <w:p w:rsidR="00715FBA" w:rsidRDefault="00715FBA" w:rsidP="00A21411">
      <w:pPr>
        <w:tabs>
          <w:tab w:val="left" w:pos="1102"/>
        </w:tabs>
        <w:rPr>
          <w:rFonts w:ascii="Segoe UI" w:eastAsia="Times New Roman" w:hAnsi="Segoe UI" w:cs="Segoe UI"/>
          <w:lang w:eastAsia="pl-PL"/>
        </w:rPr>
      </w:pPr>
    </w:p>
    <w:p w:rsidR="00FB04EF" w:rsidRDefault="00FB04EF" w:rsidP="00A21411">
      <w:pPr>
        <w:tabs>
          <w:tab w:val="left" w:pos="1102"/>
        </w:tabs>
        <w:rPr>
          <w:rFonts w:ascii="Segoe UI" w:eastAsia="Times New Roman" w:hAnsi="Segoe UI" w:cs="Segoe UI"/>
          <w:lang w:eastAsia="pl-PL"/>
        </w:rPr>
      </w:pPr>
    </w:p>
    <w:p w:rsidR="00FB04EF" w:rsidRDefault="00FB04EF" w:rsidP="00FB04EF">
      <w:pPr>
        <w:tabs>
          <w:tab w:val="left" w:pos="0"/>
        </w:tabs>
        <w:suppressAutoHyphens/>
        <w:spacing w:after="0" w:line="200" w:lineRule="atLeast"/>
        <w:jc w:val="both"/>
        <w:rPr>
          <w:rFonts w:ascii="Segoe UI" w:hAnsi="Segoe UI" w:cs="Segoe UI"/>
          <w:sz w:val="24"/>
          <w:szCs w:val="24"/>
        </w:rPr>
      </w:pPr>
      <w:r w:rsidRPr="00815253">
        <w:rPr>
          <w:rFonts w:ascii="Segoe UI" w:eastAsia="Tahoma" w:hAnsi="Segoe UI" w:cs="Segoe UI"/>
          <w:bCs/>
          <w:kern w:val="2"/>
          <w:sz w:val="24"/>
          <w:szCs w:val="24"/>
          <w:lang w:eastAsia="zh-CN" w:bidi="hi-IN"/>
        </w:rPr>
        <w:t xml:space="preserve">Członkowie sądu konkursowego po raz pierwszy, przyznali dodatkowo dwa szczególne wyróżnienia. </w:t>
      </w:r>
      <w:r w:rsidRPr="00FB04EF">
        <w:rPr>
          <w:rFonts w:ascii="Segoe UI" w:hAnsi="Segoe UI" w:cs="Segoe UI"/>
          <w:b/>
          <w:sz w:val="24"/>
          <w:szCs w:val="24"/>
          <w:shd w:val="clear" w:color="auto" w:fill="FFFFFF"/>
        </w:rPr>
        <w:t>Grand Prix Grupy MTP</w:t>
      </w:r>
      <w:r w:rsidRPr="00815253">
        <w:rPr>
          <w:rFonts w:ascii="Segoe UI" w:hAnsi="Segoe UI" w:cs="Segoe UI"/>
          <w:sz w:val="24"/>
          <w:szCs w:val="24"/>
          <w:shd w:val="clear" w:color="auto" w:fill="FFFFFF"/>
        </w:rPr>
        <w:t xml:space="preserve"> za najbardziej innowacyjny produkt spośród wszystkich nominowanych do </w:t>
      </w:r>
      <w:r w:rsidRPr="00815253">
        <w:rPr>
          <w:rFonts w:ascii="Segoe UI" w:eastAsia="Tahoma" w:hAnsi="Segoe UI" w:cs="Segoe UI"/>
          <w:bCs/>
          <w:kern w:val="2"/>
          <w:sz w:val="24"/>
          <w:szCs w:val="24"/>
          <w:lang w:eastAsia="zh-CN" w:bidi="hi-IN"/>
        </w:rPr>
        <w:t xml:space="preserve">Złotego Medalu uzyskała kolekcja „Pola” firmy THE BEDS–STWD Roman Bilecki.  </w:t>
      </w:r>
      <w:r w:rsidRPr="00815253">
        <w:rPr>
          <w:rFonts w:ascii="Segoe UI" w:eastAsia="Tahoma" w:hAnsi="Segoe UI" w:cs="Segoe UI"/>
          <w:bCs/>
          <w:color w:val="000000"/>
          <w:kern w:val="2"/>
          <w:sz w:val="24"/>
          <w:szCs w:val="24"/>
          <w:lang w:eastAsia="zh-CN" w:bidi="hi-IN"/>
        </w:rPr>
        <w:t xml:space="preserve">Doceniono w tym przypadku atrakcyjne wzornictwo, połączenie naturalnych materiałów konstrukcyjnych i obiciowych, poza tym precyzję wykonania, a także funkcjonalność tych mebli. – Mamy tutaj możliwość demontażu elementów tapicerowanych do czyszczenia lub wymiany, zaletą jest także cichy </w:t>
      </w:r>
      <w:proofErr w:type="spellStart"/>
      <w:r w:rsidRPr="00815253">
        <w:rPr>
          <w:rFonts w:ascii="Segoe UI" w:eastAsia="Tahoma" w:hAnsi="Segoe UI" w:cs="Segoe UI"/>
          <w:bCs/>
          <w:color w:val="000000"/>
          <w:kern w:val="2"/>
          <w:sz w:val="24"/>
          <w:szCs w:val="24"/>
          <w:lang w:eastAsia="zh-CN" w:bidi="hi-IN"/>
        </w:rPr>
        <w:t>domyk</w:t>
      </w:r>
      <w:proofErr w:type="spellEnd"/>
      <w:r w:rsidRPr="00815253">
        <w:rPr>
          <w:rFonts w:ascii="Segoe UI" w:eastAsia="Tahoma" w:hAnsi="Segoe UI" w:cs="Segoe UI"/>
          <w:bCs/>
          <w:color w:val="000000"/>
          <w:kern w:val="2"/>
          <w:sz w:val="24"/>
          <w:szCs w:val="24"/>
          <w:lang w:eastAsia="zh-CN" w:bidi="hi-IN"/>
        </w:rPr>
        <w:t xml:space="preserve"> i pełen wysuw szuflad,  mówi </w:t>
      </w:r>
      <w:r w:rsidRPr="00815253">
        <w:rPr>
          <w:rFonts w:ascii="Segoe UI" w:hAnsi="Segoe UI" w:cs="Segoe UI"/>
          <w:sz w:val="24"/>
          <w:szCs w:val="24"/>
        </w:rPr>
        <w:t xml:space="preserve">Prof. dr hab. Ewa Ratajczak Przewodnicząca Sądu Konkursowego. </w:t>
      </w:r>
    </w:p>
    <w:p w:rsidR="00FB04EF" w:rsidRDefault="00FB04EF" w:rsidP="00FB04EF">
      <w:pPr>
        <w:tabs>
          <w:tab w:val="left" w:pos="0"/>
        </w:tabs>
        <w:suppressAutoHyphens/>
        <w:spacing w:after="0" w:line="200" w:lineRule="atLeast"/>
        <w:jc w:val="both"/>
        <w:rPr>
          <w:rFonts w:ascii="Segoe UI" w:hAnsi="Segoe UI" w:cs="Segoe UI"/>
          <w:sz w:val="24"/>
          <w:szCs w:val="24"/>
        </w:rPr>
      </w:pPr>
    </w:p>
    <w:p w:rsidR="00FB04EF" w:rsidRPr="00815253" w:rsidRDefault="00FB04EF" w:rsidP="00FB04EF">
      <w:pPr>
        <w:tabs>
          <w:tab w:val="left" w:pos="0"/>
        </w:tabs>
        <w:suppressAutoHyphens/>
        <w:spacing w:after="0" w:line="200" w:lineRule="atLeast"/>
        <w:jc w:val="both"/>
        <w:rPr>
          <w:rFonts w:ascii="Segoe UI" w:eastAsia="Tahoma" w:hAnsi="Segoe UI" w:cs="Segoe UI"/>
          <w:bCs/>
          <w:color w:val="000000"/>
          <w:kern w:val="2"/>
          <w:sz w:val="24"/>
          <w:szCs w:val="24"/>
          <w:lang w:eastAsia="zh-CN" w:bidi="hi-IN"/>
        </w:rPr>
      </w:pPr>
      <w:r w:rsidRPr="00815253">
        <w:rPr>
          <w:rFonts w:ascii="Segoe UI" w:eastAsia="Tahoma" w:hAnsi="Segoe UI" w:cs="Segoe UI"/>
          <w:bCs/>
          <w:color w:val="000000"/>
          <w:kern w:val="2"/>
          <w:sz w:val="24"/>
          <w:szCs w:val="24"/>
          <w:lang w:eastAsia="zh-CN" w:bidi="hi-IN"/>
        </w:rPr>
        <w:t xml:space="preserve">Z kolei na prestiżowe wyróżnienie </w:t>
      </w:r>
      <w:r w:rsidRPr="00FB04EF">
        <w:rPr>
          <w:rFonts w:ascii="Segoe UI" w:hAnsi="Segoe UI" w:cs="Segoe UI"/>
          <w:b/>
          <w:sz w:val="24"/>
          <w:szCs w:val="24"/>
        </w:rPr>
        <w:t xml:space="preserve">Eco </w:t>
      </w:r>
      <w:proofErr w:type="spellStart"/>
      <w:r w:rsidRPr="00FB04EF">
        <w:rPr>
          <w:rFonts w:ascii="Segoe UI" w:hAnsi="Segoe UI" w:cs="Segoe UI"/>
          <w:b/>
          <w:sz w:val="24"/>
          <w:szCs w:val="24"/>
        </w:rPr>
        <w:t>Prize</w:t>
      </w:r>
      <w:proofErr w:type="spellEnd"/>
      <w:r w:rsidRPr="00815253">
        <w:rPr>
          <w:rFonts w:ascii="Segoe UI" w:hAnsi="Segoe UI" w:cs="Segoe UI"/>
          <w:sz w:val="24"/>
          <w:szCs w:val="24"/>
        </w:rPr>
        <w:t xml:space="preserve"> w pełni zasłużył produkt „Materace S-</w:t>
      </w:r>
      <w:proofErr w:type="spellStart"/>
      <w:r w:rsidRPr="00815253">
        <w:rPr>
          <w:rFonts w:ascii="Segoe UI" w:hAnsi="Segoe UI" w:cs="Segoe UI"/>
          <w:sz w:val="24"/>
          <w:szCs w:val="24"/>
        </w:rPr>
        <w:t>tube</w:t>
      </w:r>
      <w:proofErr w:type="spellEnd"/>
      <w:r w:rsidRPr="00815253">
        <w:rPr>
          <w:rFonts w:ascii="Segoe UI" w:hAnsi="Segoe UI" w:cs="Segoe UI"/>
          <w:sz w:val="24"/>
          <w:szCs w:val="24"/>
        </w:rPr>
        <w:t xml:space="preserve">” firmy MATROLUXE POLAND. </w:t>
      </w:r>
      <w:r w:rsidRPr="00815253">
        <w:rPr>
          <w:rFonts w:ascii="Segoe UI" w:eastAsia="Tahoma" w:hAnsi="Segoe UI" w:cs="Segoe UI"/>
          <w:bCs/>
          <w:color w:val="000000"/>
          <w:kern w:val="2"/>
          <w:sz w:val="24"/>
          <w:szCs w:val="24"/>
          <w:lang w:eastAsia="zh-CN" w:bidi="hi-IN"/>
        </w:rPr>
        <w:t xml:space="preserve">Jest to materac w tubusie( ma w opcji 7 warstw), dzięki próżniowemu pakowaniu może być dostarczany do paczkomatów. Innowacyjna jest m.in. budowa materaca, który składa się z dwóch niezależnych części (podstawa oraz tzw. </w:t>
      </w:r>
      <w:proofErr w:type="spellStart"/>
      <w:r w:rsidRPr="00815253">
        <w:rPr>
          <w:rFonts w:ascii="Segoe UI" w:eastAsia="Tahoma" w:hAnsi="Segoe UI" w:cs="Segoe UI"/>
          <w:bCs/>
          <w:color w:val="000000"/>
          <w:kern w:val="2"/>
          <w:sz w:val="24"/>
          <w:szCs w:val="24"/>
          <w:lang w:eastAsia="zh-CN" w:bidi="hi-IN"/>
        </w:rPr>
        <w:t>topper</w:t>
      </w:r>
      <w:proofErr w:type="spellEnd"/>
      <w:r w:rsidRPr="00815253">
        <w:rPr>
          <w:rFonts w:ascii="Segoe UI" w:eastAsia="Tahoma" w:hAnsi="Segoe UI" w:cs="Segoe UI"/>
          <w:bCs/>
          <w:color w:val="000000"/>
          <w:kern w:val="2"/>
          <w:sz w:val="24"/>
          <w:szCs w:val="24"/>
          <w:lang w:eastAsia="zh-CN" w:bidi="hi-IN"/>
        </w:rPr>
        <w:t>), połączonych za pomocą zamka błyskawicznego, które można wymieniać według potrzeby. W trosce o środowisko firma</w:t>
      </w:r>
      <w:r w:rsidRPr="00815253">
        <w:rPr>
          <w:rFonts w:ascii="Segoe UI" w:hAnsi="Segoe UI" w:cs="Segoe UI"/>
          <w:sz w:val="24"/>
          <w:szCs w:val="24"/>
        </w:rPr>
        <w:t xml:space="preserve"> MATROLUXE POLAND</w:t>
      </w:r>
      <w:r w:rsidRPr="00815253">
        <w:rPr>
          <w:rFonts w:ascii="Segoe UI" w:eastAsia="Tahoma" w:hAnsi="Segoe UI" w:cs="Segoe UI"/>
          <w:bCs/>
          <w:color w:val="000000"/>
          <w:kern w:val="2"/>
          <w:sz w:val="24"/>
          <w:szCs w:val="24"/>
          <w:lang w:eastAsia="zh-CN" w:bidi="hi-IN"/>
        </w:rPr>
        <w:t xml:space="preserve"> wykorzystała surowce naturalne – pokrowiec został wykonany z lnu, a sam materac może zostać poddany recyklingowi. </w:t>
      </w:r>
    </w:p>
    <w:p w:rsidR="00FB04EF" w:rsidRPr="00A21411" w:rsidRDefault="00FB04EF" w:rsidP="00A21411">
      <w:pPr>
        <w:tabs>
          <w:tab w:val="left" w:pos="1102"/>
        </w:tabs>
        <w:rPr>
          <w:rFonts w:ascii="Segoe UI" w:eastAsia="Times New Roman" w:hAnsi="Segoe UI" w:cs="Segoe UI"/>
          <w:lang w:eastAsia="pl-PL"/>
        </w:rPr>
      </w:pPr>
    </w:p>
    <w:sectPr w:rsidR="00FB04EF" w:rsidRPr="00A21411" w:rsidSect="007450FB">
      <w:pgSz w:w="11906" w:h="16838"/>
      <w:pgMar w:top="964" w:right="1134" w:bottom="96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1EE3"/>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6034C10"/>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B96337"/>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CD73F01"/>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1A93699"/>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246401A"/>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41A510C"/>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50A16FB"/>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73B3859"/>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9CE0FC7"/>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37970C3"/>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8CC315B"/>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A0B66F8"/>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12D2A8E"/>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4EC6478"/>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50927C3"/>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5CF54BE"/>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8D26F29"/>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1475BB6"/>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B08708B"/>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DAA672F"/>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7012383B"/>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66149CC"/>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7887714"/>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86765DC"/>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8D25B21"/>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7A3A5EDC"/>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A9E5408"/>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B617CFA"/>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C187F87"/>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EAE27D9"/>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20"/>
  </w:num>
  <w:num w:numId="3">
    <w:abstractNumId w:val="1"/>
  </w:num>
  <w:num w:numId="4">
    <w:abstractNumId w:val="7"/>
  </w:num>
  <w:num w:numId="5">
    <w:abstractNumId w:val="17"/>
  </w:num>
  <w:num w:numId="6">
    <w:abstractNumId w:val="4"/>
  </w:num>
  <w:num w:numId="7">
    <w:abstractNumId w:val="18"/>
  </w:num>
  <w:num w:numId="8">
    <w:abstractNumId w:val="9"/>
  </w:num>
  <w:num w:numId="9">
    <w:abstractNumId w:val="15"/>
  </w:num>
  <w:num w:numId="10">
    <w:abstractNumId w:val="26"/>
  </w:num>
  <w:num w:numId="11">
    <w:abstractNumId w:val="6"/>
  </w:num>
  <w:num w:numId="12">
    <w:abstractNumId w:val="30"/>
  </w:num>
  <w:num w:numId="13">
    <w:abstractNumId w:val="2"/>
  </w:num>
  <w:num w:numId="14">
    <w:abstractNumId w:val="12"/>
  </w:num>
  <w:num w:numId="15">
    <w:abstractNumId w:val="10"/>
  </w:num>
  <w:num w:numId="16">
    <w:abstractNumId w:val="5"/>
  </w:num>
  <w:num w:numId="17">
    <w:abstractNumId w:val="29"/>
  </w:num>
  <w:num w:numId="18">
    <w:abstractNumId w:val="28"/>
  </w:num>
  <w:num w:numId="19">
    <w:abstractNumId w:val="27"/>
  </w:num>
  <w:num w:numId="20">
    <w:abstractNumId w:val="0"/>
  </w:num>
  <w:num w:numId="21">
    <w:abstractNumId w:val="3"/>
  </w:num>
  <w:num w:numId="22">
    <w:abstractNumId w:val="11"/>
  </w:num>
  <w:num w:numId="23">
    <w:abstractNumId w:val="21"/>
  </w:num>
  <w:num w:numId="24">
    <w:abstractNumId w:val="13"/>
  </w:num>
  <w:num w:numId="25">
    <w:abstractNumId w:val="25"/>
  </w:num>
  <w:num w:numId="26">
    <w:abstractNumId w:val="16"/>
  </w:num>
  <w:num w:numId="27">
    <w:abstractNumId w:val="19"/>
  </w:num>
  <w:num w:numId="28">
    <w:abstractNumId w:val="22"/>
  </w:num>
  <w:num w:numId="29">
    <w:abstractNumId w:val="23"/>
  </w:num>
  <w:num w:numId="30">
    <w:abstractNumId w:val="14"/>
  </w:num>
  <w:num w:numId="31">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F42"/>
    <w:rsid w:val="00000A41"/>
    <w:rsid w:val="00015E36"/>
    <w:rsid w:val="00021392"/>
    <w:rsid w:val="000264C3"/>
    <w:rsid w:val="00041F96"/>
    <w:rsid w:val="00051C12"/>
    <w:rsid w:val="000603CC"/>
    <w:rsid w:val="00063065"/>
    <w:rsid w:val="00063B17"/>
    <w:rsid w:val="00064462"/>
    <w:rsid w:val="00067697"/>
    <w:rsid w:val="000945D1"/>
    <w:rsid w:val="000A079E"/>
    <w:rsid w:val="000A0C7E"/>
    <w:rsid w:val="000B1477"/>
    <w:rsid w:val="000B2D15"/>
    <w:rsid w:val="000D1D36"/>
    <w:rsid w:val="000E4575"/>
    <w:rsid w:val="0010130D"/>
    <w:rsid w:val="001047A1"/>
    <w:rsid w:val="001078B1"/>
    <w:rsid w:val="001112B8"/>
    <w:rsid w:val="001353B5"/>
    <w:rsid w:val="00153427"/>
    <w:rsid w:val="00177B52"/>
    <w:rsid w:val="001900E6"/>
    <w:rsid w:val="00190EBF"/>
    <w:rsid w:val="00192838"/>
    <w:rsid w:val="0019505F"/>
    <w:rsid w:val="001D12EA"/>
    <w:rsid w:val="001D7707"/>
    <w:rsid w:val="001E6BD7"/>
    <w:rsid w:val="001F2A18"/>
    <w:rsid w:val="001F67AA"/>
    <w:rsid w:val="00206602"/>
    <w:rsid w:val="00236F26"/>
    <w:rsid w:val="00247684"/>
    <w:rsid w:val="0025378B"/>
    <w:rsid w:val="00267AA0"/>
    <w:rsid w:val="00271647"/>
    <w:rsid w:val="00280FC2"/>
    <w:rsid w:val="00281570"/>
    <w:rsid w:val="002A10EB"/>
    <w:rsid w:val="002A17D1"/>
    <w:rsid w:val="002B0374"/>
    <w:rsid w:val="002B06FE"/>
    <w:rsid w:val="002B25C9"/>
    <w:rsid w:val="002B295D"/>
    <w:rsid w:val="002B70B1"/>
    <w:rsid w:val="002D1FCF"/>
    <w:rsid w:val="002E18F6"/>
    <w:rsid w:val="002E60EF"/>
    <w:rsid w:val="003017CD"/>
    <w:rsid w:val="0030569D"/>
    <w:rsid w:val="00305BBE"/>
    <w:rsid w:val="00306D80"/>
    <w:rsid w:val="00331E9F"/>
    <w:rsid w:val="00344277"/>
    <w:rsid w:val="00350358"/>
    <w:rsid w:val="00356FB9"/>
    <w:rsid w:val="00375939"/>
    <w:rsid w:val="00394285"/>
    <w:rsid w:val="00396B96"/>
    <w:rsid w:val="003A64E6"/>
    <w:rsid w:val="003B0288"/>
    <w:rsid w:val="003B4BF4"/>
    <w:rsid w:val="003C184E"/>
    <w:rsid w:val="003C3F31"/>
    <w:rsid w:val="003F5799"/>
    <w:rsid w:val="00406131"/>
    <w:rsid w:val="00421D2A"/>
    <w:rsid w:val="004340E5"/>
    <w:rsid w:val="00441322"/>
    <w:rsid w:val="00441439"/>
    <w:rsid w:val="00476DAA"/>
    <w:rsid w:val="004815D5"/>
    <w:rsid w:val="00485EA4"/>
    <w:rsid w:val="00485F06"/>
    <w:rsid w:val="004967EC"/>
    <w:rsid w:val="004A6541"/>
    <w:rsid w:val="004B5361"/>
    <w:rsid w:val="004E2742"/>
    <w:rsid w:val="004F0EFC"/>
    <w:rsid w:val="00504ABF"/>
    <w:rsid w:val="00517894"/>
    <w:rsid w:val="00536C0A"/>
    <w:rsid w:val="005401D1"/>
    <w:rsid w:val="00546570"/>
    <w:rsid w:val="00554942"/>
    <w:rsid w:val="00554F71"/>
    <w:rsid w:val="00562E92"/>
    <w:rsid w:val="00565B44"/>
    <w:rsid w:val="00565FC4"/>
    <w:rsid w:val="005838EB"/>
    <w:rsid w:val="005841B2"/>
    <w:rsid w:val="00595CA6"/>
    <w:rsid w:val="00597132"/>
    <w:rsid w:val="005A329A"/>
    <w:rsid w:val="005A66B8"/>
    <w:rsid w:val="005A6A08"/>
    <w:rsid w:val="005B1D8C"/>
    <w:rsid w:val="005B7B04"/>
    <w:rsid w:val="005C5681"/>
    <w:rsid w:val="005D4FED"/>
    <w:rsid w:val="005F1EF6"/>
    <w:rsid w:val="005F4F9A"/>
    <w:rsid w:val="00605D21"/>
    <w:rsid w:val="006134FB"/>
    <w:rsid w:val="00621D9C"/>
    <w:rsid w:val="00623188"/>
    <w:rsid w:val="0062329E"/>
    <w:rsid w:val="00643B71"/>
    <w:rsid w:val="00657D2E"/>
    <w:rsid w:val="0066339F"/>
    <w:rsid w:val="006913B0"/>
    <w:rsid w:val="00692D7A"/>
    <w:rsid w:val="006A2142"/>
    <w:rsid w:val="006A7480"/>
    <w:rsid w:val="006B74A2"/>
    <w:rsid w:val="006C1E13"/>
    <w:rsid w:val="006D629B"/>
    <w:rsid w:val="006D6619"/>
    <w:rsid w:val="006E3766"/>
    <w:rsid w:val="006E4496"/>
    <w:rsid w:val="006E5BF2"/>
    <w:rsid w:val="006E6D1C"/>
    <w:rsid w:val="00715FBA"/>
    <w:rsid w:val="007450FB"/>
    <w:rsid w:val="00760046"/>
    <w:rsid w:val="00767C19"/>
    <w:rsid w:val="007713DB"/>
    <w:rsid w:val="00773F4D"/>
    <w:rsid w:val="00775D56"/>
    <w:rsid w:val="007A2DD9"/>
    <w:rsid w:val="007B1F32"/>
    <w:rsid w:val="007B1FBE"/>
    <w:rsid w:val="007C2FDA"/>
    <w:rsid w:val="007D0705"/>
    <w:rsid w:val="007D2AC1"/>
    <w:rsid w:val="007D5CE8"/>
    <w:rsid w:val="007E014D"/>
    <w:rsid w:val="007E1585"/>
    <w:rsid w:val="007F3AE8"/>
    <w:rsid w:val="007F75FC"/>
    <w:rsid w:val="00800B5E"/>
    <w:rsid w:val="00803584"/>
    <w:rsid w:val="0082777A"/>
    <w:rsid w:val="00835F87"/>
    <w:rsid w:val="00840B1E"/>
    <w:rsid w:val="00846343"/>
    <w:rsid w:val="0089441F"/>
    <w:rsid w:val="008A3A0A"/>
    <w:rsid w:val="008B74A5"/>
    <w:rsid w:val="008E2D6D"/>
    <w:rsid w:val="008F3ABB"/>
    <w:rsid w:val="00901F42"/>
    <w:rsid w:val="00914464"/>
    <w:rsid w:val="009227D5"/>
    <w:rsid w:val="009320CF"/>
    <w:rsid w:val="00945B8A"/>
    <w:rsid w:val="009467A9"/>
    <w:rsid w:val="00986BDC"/>
    <w:rsid w:val="00987941"/>
    <w:rsid w:val="0099002A"/>
    <w:rsid w:val="00990D3A"/>
    <w:rsid w:val="00994B4F"/>
    <w:rsid w:val="00995B3C"/>
    <w:rsid w:val="00995F61"/>
    <w:rsid w:val="009A09BC"/>
    <w:rsid w:val="009A38A6"/>
    <w:rsid w:val="009A71C8"/>
    <w:rsid w:val="009B44CF"/>
    <w:rsid w:val="009B66C6"/>
    <w:rsid w:val="009B7B46"/>
    <w:rsid w:val="009E233B"/>
    <w:rsid w:val="009E415B"/>
    <w:rsid w:val="00A10ADB"/>
    <w:rsid w:val="00A14BC2"/>
    <w:rsid w:val="00A21411"/>
    <w:rsid w:val="00A33E30"/>
    <w:rsid w:val="00A45FF0"/>
    <w:rsid w:val="00A631AA"/>
    <w:rsid w:val="00A65B66"/>
    <w:rsid w:val="00A65E57"/>
    <w:rsid w:val="00A82228"/>
    <w:rsid w:val="00A84E31"/>
    <w:rsid w:val="00A91A00"/>
    <w:rsid w:val="00AB254E"/>
    <w:rsid w:val="00AC524A"/>
    <w:rsid w:val="00AD6D39"/>
    <w:rsid w:val="00AF6EE3"/>
    <w:rsid w:val="00B012C8"/>
    <w:rsid w:val="00B0152E"/>
    <w:rsid w:val="00B061FB"/>
    <w:rsid w:val="00B10D06"/>
    <w:rsid w:val="00B122C1"/>
    <w:rsid w:val="00B24570"/>
    <w:rsid w:val="00B25B37"/>
    <w:rsid w:val="00B347C3"/>
    <w:rsid w:val="00B63E55"/>
    <w:rsid w:val="00B70480"/>
    <w:rsid w:val="00B7060D"/>
    <w:rsid w:val="00B84D90"/>
    <w:rsid w:val="00B875B1"/>
    <w:rsid w:val="00B909AC"/>
    <w:rsid w:val="00B91422"/>
    <w:rsid w:val="00B96931"/>
    <w:rsid w:val="00BB4EDA"/>
    <w:rsid w:val="00BC35CD"/>
    <w:rsid w:val="00BC3817"/>
    <w:rsid w:val="00BD0EB1"/>
    <w:rsid w:val="00BD4414"/>
    <w:rsid w:val="00BD57B4"/>
    <w:rsid w:val="00BE0D5A"/>
    <w:rsid w:val="00BE297D"/>
    <w:rsid w:val="00BE77EC"/>
    <w:rsid w:val="00BF162A"/>
    <w:rsid w:val="00C0527F"/>
    <w:rsid w:val="00C14D9D"/>
    <w:rsid w:val="00C16C97"/>
    <w:rsid w:val="00C24883"/>
    <w:rsid w:val="00C2622B"/>
    <w:rsid w:val="00C32A10"/>
    <w:rsid w:val="00C443C9"/>
    <w:rsid w:val="00C64E1F"/>
    <w:rsid w:val="00C6518D"/>
    <w:rsid w:val="00C852A4"/>
    <w:rsid w:val="00C92E51"/>
    <w:rsid w:val="00CA1D40"/>
    <w:rsid w:val="00CA7A03"/>
    <w:rsid w:val="00CB07A1"/>
    <w:rsid w:val="00CB0F56"/>
    <w:rsid w:val="00CC0AE6"/>
    <w:rsid w:val="00CE456A"/>
    <w:rsid w:val="00D1449A"/>
    <w:rsid w:val="00D14B08"/>
    <w:rsid w:val="00D17961"/>
    <w:rsid w:val="00D24BE7"/>
    <w:rsid w:val="00D268BF"/>
    <w:rsid w:val="00D2707A"/>
    <w:rsid w:val="00D31A21"/>
    <w:rsid w:val="00D44EC7"/>
    <w:rsid w:val="00D45D91"/>
    <w:rsid w:val="00D50E56"/>
    <w:rsid w:val="00D8099C"/>
    <w:rsid w:val="00D81E95"/>
    <w:rsid w:val="00D831F3"/>
    <w:rsid w:val="00D84170"/>
    <w:rsid w:val="00D9511A"/>
    <w:rsid w:val="00DA51DF"/>
    <w:rsid w:val="00DC0A6A"/>
    <w:rsid w:val="00DC29C9"/>
    <w:rsid w:val="00DD4E0B"/>
    <w:rsid w:val="00DE499D"/>
    <w:rsid w:val="00DE5800"/>
    <w:rsid w:val="00E011F8"/>
    <w:rsid w:val="00E02B12"/>
    <w:rsid w:val="00E06C5F"/>
    <w:rsid w:val="00E204FC"/>
    <w:rsid w:val="00E40EB7"/>
    <w:rsid w:val="00E56AE4"/>
    <w:rsid w:val="00E57A86"/>
    <w:rsid w:val="00E61572"/>
    <w:rsid w:val="00E63CA1"/>
    <w:rsid w:val="00E726CB"/>
    <w:rsid w:val="00E832C5"/>
    <w:rsid w:val="00E90CA1"/>
    <w:rsid w:val="00E925C1"/>
    <w:rsid w:val="00E97311"/>
    <w:rsid w:val="00E97F84"/>
    <w:rsid w:val="00EA6A24"/>
    <w:rsid w:val="00EC476E"/>
    <w:rsid w:val="00EC7917"/>
    <w:rsid w:val="00ED4F08"/>
    <w:rsid w:val="00EF6365"/>
    <w:rsid w:val="00F16FF5"/>
    <w:rsid w:val="00F255B1"/>
    <w:rsid w:val="00F342D2"/>
    <w:rsid w:val="00F36659"/>
    <w:rsid w:val="00F36E71"/>
    <w:rsid w:val="00F432D9"/>
    <w:rsid w:val="00F61C90"/>
    <w:rsid w:val="00F62182"/>
    <w:rsid w:val="00F655BA"/>
    <w:rsid w:val="00F67018"/>
    <w:rsid w:val="00F678F9"/>
    <w:rsid w:val="00F87D77"/>
    <w:rsid w:val="00F92F7F"/>
    <w:rsid w:val="00F932C8"/>
    <w:rsid w:val="00F96BB3"/>
    <w:rsid w:val="00FA3B47"/>
    <w:rsid w:val="00FA7A7C"/>
    <w:rsid w:val="00FB04EF"/>
    <w:rsid w:val="00FC75E8"/>
    <w:rsid w:val="00FD6CA4"/>
    <w:rsid w:val="00FE0514"/>
    <w:rsid w:val="00FF06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me">
    <w:name w:val="name"/>
    <w:basedOn w:val="Normalny"/>
    <w:rsid w:val="00901F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pany">
    <w:name w:val="company"/>
    <w:basedOn w:val="Normalny"/>
    <w:rsid w:val="00901F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901F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901F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01F42"/>
    <w:rPr>
      <w:rFonts w:ascii="Tahoma" w:hAnsi="Tahoma" w:cs="Tahoma"/>
      <w:sz w:val="16"/>
      <w:szCs w:val="16"/>
    </w:rPr>
  </w:style>
  <w:style w:type="paragraph" w:styleId="Akapitzlist">
    <w:name w:val="List Paragraph"/>
    <w:basedOn w:val="Normalny"/>
    <w:uiPriority w:val="34"/>
    <w:qFormat/>
    <w:rsid w:val="00B96931"/>
    <w:pPr>
      <w:ind w:left="720"/>
      <w:contextualSpacing/>
    </w:pPr>
  </w:style>
  <w:style w:type="table" w:styleId="Tabela-Siatka">
    <w:name w:val="Table Grid"/>
    <w:basedOn w:val="Standardowy"/>
    <w:uiPriority w:val="59"/>
    <w:rsid w:val="006A2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me">
    <w:name w:val="name"/>
    <w:basedOn w:val="Normalny"/>
    <w:rsid w:val="00901F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pany">
    <w:name w:val="company"/>
    <w:basedOn w:val="Normalny"/>
    <w:rsid w:val="00901F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901F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901F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01F42"/>
    <w:rPr>
      <w:rFonts w:ascii="Tahoma" w:hAnsi="Tahoma" w:cs="Tahoma"/>
      <w:sz w:val="16"/>
      <w:szCs w:val="16"/>
    </w:rPr>
  </w:style>
  <w:style w:type="paragraph" w:styleId="Akapitzlist">
    <w:name w:val="List Paragraph"/>
    <w:basedOn w:val="Normalny"/>
    <w:uiPriority w:val="34"/>
    <w:qFormat/>
    <w:rsid w:val="00B96931"/>
    <w:pPr>
      <w:ind w:left="720"/>
      <w:contextualSpacing/>
    </w:pPr>
  </w:style>
  <w:style w:type="table" w:styleId="Tabela-Siatka">
    <w:name w:val="Table Grid"/>
    <w:basedOn w:val="Standardowy"/>
    <w:uiPriority w:val="59"/>
    <w:rsid w:val="006A2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42019">
      <w:bodyDiv w:val="1"/>
      <w:marLeft w:val="0"/>
      <w:marRight w:val="0"/>
      <w:marTop w:val="0"/>
      <w:marBottom w:val="0"/>
      <w:divBdr>
        <w:top w:val="none" w:sz="0" w:space="0" w:color="auto"/>
        <w:left w:val="none" w:sz="0" w:space="0" w:color="auto"/>
        <w:bottom w:val="none" w:sz="0" w:space="0" w:color="auto"/>
        <w:right w:val="none" w:sz="0" w:space="0" w:color="auto"/>
      </w:divBdr>
      <w:divsChild>
        <w:div w:id="1432504853">
          <w:marLeft w:val="0"/>
          <w:marRight w:val="0"/>
          <w:marTop w:val="0"/>
          <w:marBottom w:val="0"/>
          <w:divBdr>
            <w:top w:val="none" w:sz="0" w:space="0" w:color="auto"/>
            <w:left w:val="none" w:sz="0" w:space="0" w:color="auto"/>
            <w:bottom w:val="none" w:sz="0" w:space="0" w:color="auto"/>
            <w:right w:val="none" w:sz="0" w:space="0" w:color="auto"/>
          </w:divBdr>
          <w:divsChild>
            <w:div w:id="1406028047">
              <w:marLeft w:val="0"/>
              <w:marRight w:val="375"/>
              <w:marTop w:val="0"/>
              <w:marBottom w:val="300"/>
              <w:divBdr>
                <w:top w:val="single" w:sz="6" w:space="0" w:color="C9C9C9"/>
                <w:left w:val="single" w:sz="6" w:space="0" w:color="C9C9C9"/>
                <w:bottom w:val="single" w:sz="6" w:space="0" w:color="C9C9C9"/>
                <w:right w:val="single" w:sz="6" w:space="0" w:color="C9C9C9"/>
              </w:divBdr>
            </w:div>
            <w:div w:id="15405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13552">
      <w:bodyDiv w:val="1"/>
      <w:marLeft w:val="0"/>
      <w:marRight w:val="0"/>
      <w:marTop w:val="0"/>
      <w:marBottom w:val="0"/>
      <w:divBdr>
        <w:top w:val="none" w:sz="0" w:space="0" w:color="auto"/>
        <w:left w:val="none" w:sz="0" w:space="0" w:color="auto"/>
        <w:bottom w:val="none" w:sz="0" w:space="0" w:color="auto"/>
        <w:right w:val="none" w:sz="0" w:space="0" w:color="auto"/>
      </w:divBdr>
      <w:divsChild>
        <w:div w:id="824902825">
          <w:marLeft w:val="0"/>
          <w:marRight w:val="0"/>
          <w:marTop w:val="0"/>
          <w:marBottom w:val="0"/>
          <w:divBdr>
            <w:top w:val="none" w:sz="0" w:space="0" w:color="auto"/>
            <w:left w:val="none" w:sz="0" w:space="0" w:color="auto"/>
            <w:bottom w:val="none" w:sz="0" w:space="0" w:color="auto"/>
            <w:right w:val="none" w:sz="0" w:space="0" w:color="auto"/>
          </w:divBdr>
          <w:divsChild>
            <w:div w:id="253520418">
              <w:marLeft w:val="0"/>
              <w:marRight w:val="375"/>
              <w:marTop w:val="0"/>
              <w:marBottom w:val="300"/>
              <w:divBdr>
                <w:top w:val="single" w:sz="6" w:space="0" w:color="C9C9C9"/>
                <w:left w:val="single" w:sz="6" w:space="0" w:color="C9C9C9"/>
                <w:bottom w:val="single" w:sz="6" w:space="0" w:color="C9C9C9"/>
                <w:right w:val="single" w:sz="6" w:space="0" w:color="C9C9C9"/>
              </w:divBdr>
            </w:div>
            <w:div w:id="13622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4275">
      <w:bodyDiv w:val="1"/>
      <w:marLeft w:val="0"/>
      <w:marRight w:val="0"/>
      <w:marTop w:val="0"/>
      <w:marBottom w:val="0"/>
      <w:divBdr>
        <w:top w:val="none" w:sz="0" w:space="0" w:color="auto"/>
        <w:left w:val="none" w:sz="0" w:space="0" w:color="auto"/>
        <w:bottom w:val="none" w:sz="0" w:space="0" w:color="auto"/>
        <w:right w:val="none" w:sz="0" w:space="0" w:color="auto"/>
      </w:divBdr>
      <w:divsChild>
        <w:div w:id="1011421070">
          <w:marLeft w:val="0"/>
          <w:marRight w:val="0"/>
          <w:marTop w:val="0"/>
          <w:marBottom w:val="0"/>
          <w:divBdr>
            <w:top w:val="none" w:sz="0" w:space="0" w:color="auto"/>
            <w:left w:val="none" w:sz="0" w:space="0" w:color="auto"/>
            <w:bottom w:val="none" w:sz="0" w:space="0" w:color="auto"/>
            <w:right w:val="none" w:sz="0" w:space="0" w:color="auto"/>
          </w:divBdr>
          <w:divsChild>
            <w:div w:id="1124928787">
              <w:marLeft w:val="0"/>
              <w:marRight w:val="375"/>
              <w:marTop w:val="0"/>
              <w:marBottom w:val="300"/>
              <w:divBdr>
                <w:top w:val="single" w:sz="6" w:space="0" w:color="C9C9C9"/>
                <w:left w:val="single" w:sz="6" w:space="0" w:color="C9C9C9"/>
                <w:bottom w:val="single" w:sz="6" w:space="0" w:color="C9C9C9"/>
                <w:right w:val="single" w:sz="6" w:space="0" w:color="C9C9C9"/>
              </w:divBdr>
            </w:div>
            <w:div w:id="5708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32388">
      <w:bodyDiv w:val="1"/>
      <w:marLeft w:val="0"/>
      <w:marRight w:val="0"/>
      <w:marTop w:val="0"/>
      <w:marBottom w:val="0"/>
      <w:divBdr>
        <w:top w:val="none" w:sz="0" w:space="0" w:color="auto"/>
        <w:left w:val="none" w:sz="0" w:space="0" w:color="auto"/>
        <w:bottom w:val="none" w:sz="0" w:space="0" w:color="auto"/>
        <w:right w:val="none" w:sz="0" w:space="0" w:color="auto"/>
      </w:divBdr>
      <w:divsChild>
        <w:div w:id="961497349">
          <w:marLeft w:val="0"/>
          <w:marRight w:val="0"/>
          <w:marTop w:val="0"/>
          <w:marBottom w:val="0"/>
          <w:divBdr>
            <w:top w:val="none" w:sz="0" w:space="0" w:color="auto"/>
            <w:left w:val="none" w:sz="0" w:space="0" w:color="auto"/>
            <w:bottom w:val="none" w:sz="0" w:space="0" w:color="auto"/>
            <w:right w:val="none" w:sz="0" w:space="0" w:color="auto"/>
          </w:divBdr>
          <w:divsChild>
            <w:div w:id="966810691">
              <w:marLeft w:val="0"/>
              <w:marRight w:val="375"/>
              <w:marTop w:val="0"/>
              <w:marBottom w:val="300"/>
              <w:divBdr>
                <w:top w:val="single" w:sz="6" w:space="0" w:color="C9C9C9"/>
                <w:left w:val="single" w:sz="6" w:space="0" w:color="C9C9C9"/>
                <w:bottom w:val="single" w:sz="6" w:space="0" w:color="C9C9C9"/>
                <w:right w:val="single" w:sz="6" w:space="0" w:color="C9C9C9"/>
              </w:divBdr>
            </w:div>
            <w:div w:id="747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52386">
      <w:bodyDiv w:val="1"/>
      <w:marLeft w:val="0"/>
      <w:marRight w:val="0"/>
      <w:marTop w:val="0"/>
      <w:marBottom w:val="0"/>
      <w:divBdr>
        <w:top w:val="none" w:sz="0" w:space="0" w:color="auto"/>
        <w:left w:val="none" w:sz="0" w:space="0" w:color="auto"/>
        <w:bottom w:val="none" w:sz="0" w:space="0" w:color="auto"/>
        <w:right w:val="none" w:sz="0" w:space="0" w:color="auto"/>
      </w:divBdr>
      <w:divsChild>
        <w:div w:id="1621187677">
          <w:marLeft w:val="0"/>
          <w:marRight w:val="0"/>
          <w:marTop w:val="0"/>
          <w:marBottom w:val="0"/>
          <w:divBdr>
            <w:top w:val="none" w:sz="0" w:space="0" w:color="auto"/>
            <w:left w:val="none" w:sz="0" w:space="0" w:color="auto"/>
            <w:bottom w:val="none" w:sz="0" w:space="0" w:color="auto"/>
            <w:right w:val="none" w:sz="0" w:space="0" w:color="auto"/>
          </w:divBdr>
          <w:divsChild>
            <w:div w:id="1465200343">
              <w:marLeft w:val="0"/>
              <w:marRight w:val="375"/>
              <w:marTop w:val="0"/>
              <w:marBottom w:val="300"/>
              <w:divBdr>
                <w:top w:val="single" w:sz="6" w:space="0" w:color="C9C9C9"/>
                <w:left w:val="single" w:sz="6" w:space="0" w:color="C9C9C9"/>
                <w:bottom w:val="single" w:sz="6" w:space="0" w:color="C9C9C9"/>
                <w:right w:val="single" w:sz="6" w:space="0" w:color="C9C9C9"/>
              </w:divBdr>
            </w:div>
            <w:div w:id="3228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0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EDFCD-34C2-4C66-AD46-78567846F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1965</Words>
  <Characters>11790</Characters>
  <Application>Microsoft Office Word</Application>
  <DocSecurity>4</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13728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Witomska</dc:creator>
  <cp:lastModifiedBy>Tomasz Wojciechowski</cp:lastModifiedBy>
  <cp:revision>2</cp:revision>
  <cp:lastPrinted>2022-10-27T09:55:00Z</cp:lastPrinted>
  <dcterms:created xsi:type="dcterms:W3CDTF">2023-02-21T17:17:00Z</dcterms:created>
  <dcterms:modified xsi:type="dcterms:W3CDTF">2023-02-21T17:17:00Z</dcterms:modified>
</cp:coreProperties>
</file>